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2F34C" w14:textId="16B501DD" w:rsidR="00F767BD" w:rsidRPr="005404B3" w:rsidRDefault="00F767BD" w:rsidP="00F767BD">
      <w:pPr>
        <w:shd w:val="clear" w:color="auto" w:fill="FFFFFF"/>
        <w:spacing w:after="300" w:line="240" w:lineRule="auto"/>
        <w:textAlignment w:val="baseline"/>
        <w:rPr>
          <w:rFonts w:ascii="Roboto" w:eastAsia="Times New Roman" w:hAnsi="Roboto" w:cs="Times New Roman"/>
          <w:b/>
          <w:bCs/>
          <w:color w:val="223240"/>
          <w:kern w:val="0"/>
          <w:lang w:eastAsia="ru-RU"/>
          <w14:ligatures w14:val="none"/>
        </w:rPr>
      </w:pPr>
      <w:r w:rsidRPr="00F767BD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39153BB9" wp14:editId="0E67378D">
            <wp:simplePos x="0" y="0"/>
            <wp:positionH relativeFrom="column">
              <wp:posOffset>2540</wp:posOffset>
            </wp:positionH>
            <wp:positionV relativeFrom="paragraph">
              <wp:posOffset>1905</wp:posOffset>
            </wp:positionV>
            <wp:extent cx="3676650" cy="1961890"/>
            <wp:effectExtent l="0" t="0" r="0" b="635"/>
            <wp:wrapTight wrapText="bothSides">
              <wp:wrapPolygon edited="0">
                <wp:start x="0" y="0"/>
                <wp:lineTo x="0" y="21397"/>
                <wp:lineTo x="21488" y="21397"/>
                <wp:lineTo x="21488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961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04B3">
        <w:rPr>
          <w:rFonts w:ascii="Roboto" w:eastAsia="Times New Roman" w:hAnsi="Roboto" w:cs="Times New Roman"/>
          <w:b/>
          <w:bCs/>
          <w:color w:val="223240"/>
          <w:kern w:val="0"/>
          <w:lang w:eastAsia="ru-RU"/>
          <w14:ligatures w14:val="none"/>
        </w:rPr>
        <w:t>Всемирный день безопасности пациентов – 17 сентября 2026 года</w:t>
      </w:r>
    </w:p>
    <w:p w14:paraId="4EBC7CF4" w14:textId="77777777" w:rsidR="00F767BD" w:rsidRPr="005404B3" w:rsidRDefault="00F767BD" w:rsidP="00F767BD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223240"/>
          <w:kern w:val="0"/>
          <w:lang w:eastAsia="ru-RU"/>
          <w14:ligatures w14:val="none"/>
        </w:rPr>
      </w:pPr>
      <w:r w:rsidRPr="005404B3">
        <w:rPr>
          <w:rFonts w:ascii="inherit" w:eastAsia="Times New Roman" w:hAnsi="inherit" w:cs="Times New Roman"/>
          <w:b/>
          <w:bCs/>
          <w:color w:val="223240"/>
          <w:kern w:val="0"/>
          <w:bdr w:val="none" w:sz="0" w:space="0" w:color="auto" w:frame="1"/>
          <w:lang w:eastAsia="ru-RU"/>
          <w14:ligatures w14:val="none"/>
        </w:rPr>
        <w:t>Ежегодно 17 сентября отмечается Всемирный день безопасности пациентов</w:t>
      </w:r>
      <w:r w:rsidRPr="005404B3">
        <w:rPr>
          <w:rFonts w:ascii="Roboto" w:eastAsia="Times New Roman" w:hAnsi="Roboto" w:cs="Times New Roman"/>
          <w:color w:val="223240"/>
          <w:kern w:val="0"/>
          <w:lang w:eastAsia="ru-RU"/>
          <w14:ligatures w14:val="none"/>
        </w:rPr>
        <w:t>. Памятная дата была учреждена в 2019 году резолюцией Всемирной ассамблеи здравоохранения WHA72.6 «Глобальные действия по обеспечению безопасности пациентов» и с тех пор является одним из официальных дней общественного здравоохранения Всемирной организации здравоохранения (ВОЗ).</w:t>
      </w:r>
    </w:p>
    <w:p w14:paraId="30128E62" w14:textId="77777777" w:rsidR="00F767BD" w:rsidRPr="005404B3" w:rsidRDefault="00F767BD" w:rsidP="00F767BD">
      <w:pPr>
        <w:shd w:val="clear" w:color="auto" w:fill="FFFFFF"/>
        <w:spacing w:after="300" w:line="240" w:lineRule="auto"/>
        <w:textAlignment w:val="baseline"/>
        <w:rPr>
          <w:rFonts w:ascii="Roboto" w:eastAsia="Times New Roman" w:hAnsi="Roboto" w:cs="Times New Roman"/>
          <w:b/>
          <w:bCs/>
          <w:color w:val="223240"/>
          <w:kern w:val="0"/>
          <w:lang w:eastAsia="ru-RU"/>
          <w14:ligatures w14:val="none"/>
        </w:rPr>
      </w:pPr>
      <w:r w:rsidRPr="005404B3">
        <w:rPr>
          <w:rFonts w:ascii="Roboto" w:eastAsia="Times New Roman" w:hAnsi="Roboto" w:cs="Times New Roman"/>
          <w:b/>
          <w:bCs/>
          <w:color w:val="223240"/>
          <w:kern w:val="0"/>
          <w:lang w:eastAsia="ru-RU"/>
          <w14:ligatures w14:val="none"/>
        </w:rPr>
        <w:t>Основная цель дня – повышение осведомлённости о проблемах безопасности пациентов, вовлечение заинтересованных сторон и стимулирование мер по снижению предотвратимого вреда при оказании медицинской помощи.</w:t>
      </w:r>
    </w:p>
    <w:p w14:paraId="6C4F5591" w14:textId="12A16139" w:rsidR="00F767BD" w:rsidRPr="005404B3" w:rsidRDefault="00F767BD" w:rsidP="00F767BD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223240"/>
          <w:kern w:val="0"/>
          <w:sz w:val="28"/>
          <w:szCs w:val="28"/>
          <w:lang w:eastAsia="ru-RU"/>
          <w14:ligatures w14:val="none"/>
        </w:rPr>
      </w:pPr>
      <w:r w:rsidRPr="005404B3">
        <w:rPr>
          <w:rFonts w:ascii="Roboto" w:eastAsia="Times New Roman" w:hAnsi="Roboto" w:cs="Times New Roman"/>
          <w:color w:val="223240"/>
          <w:kern w:val="0"/>
          <w:lang w:eastAsia="ru-RU"/>
          <w14:ligatures w14:val="none"/>
        </w:rPr>
        <w:t xml:space="preserve">Каждый год для Всемирного дня безопасности пациентов выбирается новая тема, отражающая приоритетное направление, требующее принятия мер. В 2026 году кампания посвящена теме </w:t>
      </w:r>
      <w:r w:rsidRPr="005404B3">
        <w:rPr>
          <w:rFonts w:ascii="inherit" w:eastAsia="Times New Roman" w:hAnsi="inherit" w:cs="Times New Roman"/>
          <w:b/>
          <w:bCs/>
          <w:color w:val="22324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«Безопасная медицинская помощь при неинфекционных заболеваниях»</w:t>
      </w:r>
      <w:r w:rsidRPr="005404B3">
        <w:rPr>
          <w:rFonts w:ascii="Roboto" w:eastAsia="Times New Roman" w:hAnsi="Roboto" w:cs="Times New Roman"/>
          <w:color w:val="223240"/>
          <w:kern w:val="0"/>
          <w:sz w:val="28"/>
          <w:szCs w:val="28"/>
          <w:lang w:eastAsia="ru-RU"/>
          <w14:ligatures w14:val="none"/>
        </w:rPr>
        <w:t xml:space="preserve"> </w:t>
      </w:r>
      <w:r w:rsidRPr="005404B3">
        <w:rPr>
          <w:rFonts w:ascii="Roboto" w:eastAsia="Times New Roman" w:hAnsi="Roboto" w:cs="Times New Roman"/>
          <w:color w:val="223240"/>
          <w:kern w:val="0"/>
          <w:lang w:eastAsia="ru-RU"/>
          <w14:ligatures w14:val="none"/>
        </w:rPr>
        <w:t xml:space="preserve">и проходит под лозунгом </w:t>
      </w:r>
      <w:r w:rsidRPr="005404B3">
        <w:rPr>
          <w:rFonts w:ascii="inherit" w:eastAsia="Times New Roman" w:hAnsi="inherit" w:cs="Times New Roman"/>
          <w:b/>
          <w:bCs/>
          <w:color w:val="223240"/>
          <w:kern w:val="0"/>
          <w:bdr w:val="none" w:sz="0" w:space="0" w:color="auto" w:frame="1"/>
          <w:lang w:eastAsia="ru-RU"/>
          <w14:ligatures w14:val="none"/>
        </w:rPr>
        <w:t>«</w:t>
      </w:r>
      <w:r w:rsidRPr="005404B3">
        <w:rPr>
          <w:rFonts w:ascii="inherit" w:eastAsia="Times New Roman" w:hAnsi="inherit" w:cs="Times New Roman"/>
          <w:b/>
          <w:bCs/>
          <w:color w:val="22324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Безопасная медицинская помощь в течение всей жизни!».</w:t>
      </w:r>
      <w:r w:rsidRPr="005404B3">
        <w:rPr>
          <w:rFonts w:ascii="Roboto" w:eastAsia="Times New Roman" w:hAnsi="Roboto" w:cs="Times New Roman"/>
          <w:color w:val="223240"/>
          <w:kern w:val="0"/>
          <w:sz w:val="28"/>
          <w:szCs w:val="28"/>
          <w:lang w:eastAsia="ru-RU"/>
          <w14:ligatures w14:val="none"/>
        </w:rPr>
        <w:t> </w:t>
      </w:r>
    </w:p>
    <w:p w14:paraId="24EDA94B" w14:textId="77777777" w:rsidR="00F767BD" w:rsidRDefault="00F767BD" w:rsidP="00F767B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color w:val="223240"/>
          <w:kern w:val="0"/>
          <w:bdr w:val="none" w:sz="0" w:space="0" w:color="auto" w:frame="1"/>
          <w:lang w:eastAsia="ru-RU"/>
          <w14:ligatures w14:val="none"/>
        </w:rPr>
      </w:pPr>
    </w:p>
    <w:p w14:paraId="3A9294B0" w14:textId="4322B103" w:rsidR="00F767BD" w:rsidRDefault="00F767BD" w:rsidP="00F767B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color w:val="22324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5404B3">
        <w:rPr>
          <w:rFonts w:ascii="inherit" w:eastAsia="Times New Roman" w:hAnsi="inherit" w:cs="Times New Roman"/>
          <w:b/>
          <w:bCs/>
          <w:color w:val="22324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Актуальность темы 2026 года</w:t>
      </w:r>
    </w:p>
    <w:p w14:paraId="04596E73" w14:textId="77777777" w:rsidR="00F767BD" w:rsidRPr="005404B3" w:rsidRDefault="00F767BD" w:rsidP="00F767BD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b/>
          <w:bCs/>
          <w:color w:val="223240"/>
          <w:kern w:val="0"/>
          <w:sz w:val="28"/>
          <w:szCs w:val="28"/>
          <w:lang w:eastAsia="ru-RU"/>
          <w14:ligatures w14:val="none"/>
        </w:rPr>
      </w:pPr>
    </w:p>
    <w:p w14:paraId="245EE4E7" w14:textId="77777777" w:rsidR="00F767BD" w:rsidRPr="005404B3" w:rsidRDefault="00F767BD" w:rsidP="00F767BD">
      <w:pPr>
        <w:shd w:val="clear" w:color="auto" w:fill="FFFFFF"/>
        <w:spacing w:after="300" w:line="240" w:lineRule="auto"/>
        <w:textAlignment w:val="baseline"/>
        <w:rPr>
          <w:rFonts w:ascii="Roboto" w:eastAsia="Times New Roman" w:hAnsi="Roboto" w:cs="Times New Roman"/>
          <w:color w:val="223240"/>
          <w:kern w:val="0"/>
          <w:lang w:eastAsia="ru-RU"/>
          <w14:ligatures w14:val="none"/>
        </w:rPr>
      </w:pPr>
      <w:r w:rsidRPr="005404B3">
        <w:rPr>
          <w:rFonts w:ascii="Roboto" w:eastAsia="Times New Roman" w:hAnsi="Roboto" w:cs="Times New Roman"/>
          <w:color w:val="223240"/>
          <w:kern w:val="0"/>
          <w:lang w:eastAsia="ru-RU"/>
          <w14:ligatures w14:val="none"/>
        </w:rPr>
        <w:t>Неинфекционные заболевания (НИЗ) затрагивают миллиарды людей во всём мире. Ежегодно от них умирает около 43 миллионов человек. Пациенты с НИЗ подвергаются повышенному риску предотвратимого вреда при оказании медицинской помощи. Такой вред может быть связан с задержками в постановке диагноза, ошибками при назначении и применении лекарственных средств, инфекциями, связанными с оказанием медицинской помощи, а также небезопасным использованием медицинских изделий.</w:t>
      </w:r>
    </w:p>
    <w:p w14:paraId="3CED656C" w14:textId="5F6A7899" w:rsidR="00F767BD" w:rsidRPr="005404B3" w:rsidRDefault="00F767BD" w:rsidP="00F767BD">
      <w:pPr>
        <w:shd w:val="clear" w:color="auto" w:fill="FFFFFF"/>
        <w:spacing w:after="300" w:line="240" w:lineRule="auto"/>
        <w:textAlignment w:val="baseline"/>
        <w:rPr>
          <w:rFonts w:ascii="Roboto" w:eastAsia="Times New Roman" w:hAnsi="Roboto" w:cs="Times New Roman"/>
          <w:color w:val="223240"/>
          <w:kern w:val="0"/>
          <w:lang w:eastAsia="ru-RU"/>
          <w14:ligatures w14:val="none"/>
        </w:rPr>
      </w:pPr>
      <w:r w:rsidRPr="005404B3">
        <w:rPr>
          <w:rFonts w:ascii="Roboto" w:eastAsia="Times New Roman" w:hAnsi="Roboto" w:cs="Times New Roman"/>
          <w:color w:val="223240"/>
          <w:kern w:val="0"/>
          <w:lang w:eastAsia="ru-RU"/>
          <w14:ligatures w14:val="none"/>
        </w:rPr>
        <w:t>Поскольку НИЗ требуют долгосрочного ведения, принципиальное значение имеет обеспечение безопасности на всех его этапах – от профилактики и скрининга до диагностики, лечения (включая самопомощь), реабилитации и паллиативной помощи.</w:t>
      </w:r>
    </w:p>
    <w:p w14:paraId="7A58A52A" w14:textId="77777777" w:rsidR="00F767BD" w:rsidRDefault="00F767BD" w:rsidP="00F767B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color w:val="22324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5404B3">
        <w:rPr>
          <w:rFonts w:ascii="inherit" w:eastAsia="Times New Roman" w:hAnsi="inherit" w:cs="Times New Roman"/>
          <w:b/>
          <w:bCs/>
          <w:color w:val="22324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Задачи Всемирного дня безопасности пациентов 2026 года</w:t>
      </w:r>
    </w:p>
    <w:p w14:paraId="65E9ABCB" w14:textId="77777777" w:rsidR="00F767BD" w:rsidRPr="005404B3" w:rsidRDefault="00F767BD" w:rsidP="00F767BD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b/>
          <w:bCs/>
          <w:color w:val="223240"/>
          <w:kern w:val="0"/>
          <w:sz w:val="28"/>
          <w:szCs w:val="28"/>
          <w:lang w:eastAsia="ru-RU"/>
          <w14:ligatures w14:val="none"/>
        </w:rPr>
      </w:pPr>
    </w:p>
    <w:p w14:paraId="35C540A8" w14:textId="77777777" w:rsidR="00F767BD" w:rsidRPr="005404B3" w:rsidRDefault="00F767BD" w:rsidP="00F767BD">
      <w:pPr>
        <w:shd w:val="clear" w:color="auto" w:fill="FFFFFF"/>
        <w:spacing w:after="300" w:line="240" w:lineRule="auto"/>
        <w:textAlignment w:val="baseline"/>
        <w:rPr>
          <w:rFonts w:ascii="Roboto" w:eastAsia="Times New Roman" w:hAnsi="Roboto" w:cs="Times New Roman"/>
          <w:color w:val="223240"/>
          <w:kern w:val="0"/>
          <w:lang w:eastAsia="ru-RU"/>
          <w14:ligatures w14:val="none"/>
        </w:rPr>
      </w:pPr>
      <w:r w:rsidRPr="005404B3">
        <w:rPr>
          <w:rFonts w:ascii="Roboto" w:eastAsia="Times New Roman" w:hAnsi="Roboto" w:cs="Times New Roman"/>
          <w:color w:val="223240"/>
          <w:kern w:val="0"/>
          <w:lang w:eastAsia="ru-RU"/>
          <w14:ligatures w14:val="none"/>
        </w:rPr>
        <w:t>Кампания 2026 года направлена на достижение следующих задач:</w:t>
      </w:r>
    </w:p>
    <w:p w14:paraId="6B4E455F" w14:textId="77777777" w:rsidR="00F767BD" w:rsidRPr="005404B3" w:rsidRDefault="00F767BD" w:rsidP="00F767BD">
      <w:pPr>
        <w:numPr>
          <w:ilvl w:val="0"/>
          <w:numId w:val="1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223240"/>
          <w:kern w:val="0"/>
          <w:sz w:val="21"/>
          <w:szCs w:val="21"/>
          <w:lang w:eastAsia="ru-RU"/>
          <w14:ligatures w14:val="none"/>
        </w:rPr>
      </w:pPr>
      <w:r w:rsidRPr="005404B3">
        <w:rPr>
          <w:rFonts w:ascii="inherit" w:eastAsia="Times New Roman" w:hAnsi="inherit" w:cs="Times New Roman"/>
          <w:b/>
          <w:bCs/>
          <w:color w:val="223240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Повышение осведомлённости</w:t>
      </w:r>
      <w:r w:rsidRPr="005404B3">
        <w:rPr>
          <w:rFonts w:ascii="inherit" w:eastAsia="Times New Roman" w:hAnsi="inherit" w:cs="Times New Roman"/>
          <w:color w:val="223240"/>
          <w:kern w:val="0"/>
          <w:sz w:val="21"/>
          <w:szCs w:val="21"/>
          <w:lang w:eastAsia="ru-RU"/>
          <w14:ligatures w14:val="none"/>
        </w:rPr>
        <w:t xml:space="preserve"> – о рисках для пациентов с НИЗ, возникающих на всех этапах оказания лечебно-профилактической помощи. Эти риски должны устраняться путём внедрения модели первичной медико-санитарной помощи с учётом специфических для данных заболеваний факторов.</w:t>
      </w:r>
    </w:p>
    <w:p w14:paraId="34C82D45" w14:textId="77777777" w:rsidR="00F767BD" w:rsidRPr="005404B3" w:rsidRDefault="00F767BD" w:rsidP="00F767BD">
      <w:pPr>
        <w:numPr>
          <w:ilvl w:val="0"/>
          <w:numId w:val="1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223240"/>
          <w:kern w:val="0"/>
          <w:sz w:val="21"/>
          <w:szCs w:val="21"/>
          <w:lang w:eastAsia="ru-RU"/>
          <w14:ligatures w14:val="none"/>
        </w:rPr>
      </w:pPr>
      <w:r w:rsidRPr="005404B3">
        <w:rPr>
          <w:rFonts w:ascii="inherit" w:eastAsia="Times New Roman" w:hAnsi="inherit" w:cs="Times New Roman"/>
          <w:b/>
          <w:bCs/>
          <w:color w:val="223240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Содействие участию пациентов</w:t>
      </w:r>
      <w:r w:rsidRPr="005404B3">
        <w:rPr>
          <w:rFonts w:ascii="inherit" w:eastAsia="Times New Roman" w:hAnsi="inherit" w:cs="Times New Roman"/>
          <w:color w:val="223240"/>
          <w:kern w:val="0"/>
          <w:sz w:val="21"/>
          <w:szCs w:val="21"/>
          <w:lang w:eastAsia="ru-RU"/>
          <w14:ligatures w14:val="none"/>
        </w:rPr>
        <w:t xml:space="preserve"> – конструктивное вовлечение лиц, живущих с НИЗ, и общественных сил в определение факторов, угрожающих безопасности пациентов, и выработку путей их устранения в сотрудничестве с медицинскими специалистами, руководителями организаций и директивными органами.</w:t>
      </w:r>
    </w:p>
    <w:p w14:paraId="7E7D8F4C" w14:textId="77777777" w:rsidR="00F767BD" w:rsidRPr="005404B3" w:rsidRDefault="00F767BD" w:rsidP="00F767BD">
      <w:pPr>
        <w:numPr>
          <w:ilvl w:val="0"/>
          <w:numId w:val="1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223240"/>
          <w:kern w:val="0"/>
          <w:sz w:val="21"/>
          <w:szCs w:val="21"/>
          <w:lang w:eastAsia="ru-RU"/>
          <w14:ligatures w14:val="none"/>
        </w:rPr>
      </w:pPr>
      <w:r w:rsidRPr="005404B3">
        <w:rPr>
          <w:rFonts w:ascii="inherit" w:eastAsia="Times New Roman" w:hAnsi="inherit" w:cs="Times New Roman"/>
          <w:b/>
          <w:bCs/>
          <w:color w:val="223240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Закрепление принципов безопасности в политике</w:t>
      </w:r>
      <w:r w:rsidRPr="005404B3">
        <w:rPr>
          <w:rFonts w:ascii="inherit" w:eastAsia="Times New Roman" w:hAnsi="inherit" w:cs="Times New Roman"/>
          <w:color w:val="223240"/>
          <w:kern w:val="0"/>
          <w:sz w:val="21"/>
          <w:szCs w:val="21"/>
          <w:lang w:eastAsia="ru-RU"/>
          <w14:ligatures w14:val="none"/>
        </w:rPr>
        <w:t xml:space="preserve"> – призыв ко всем заинтересованным сторонам закрепить принципы обеспечения безопасности пациентов в законодательстве, политике, стратегиях и программах по борьбе с НИЗ, уделяя особое внимание укреплению систем здравоохранения на основе модели первичной медико-санитарной помощи.</w:t>
      </w:r>
    </w:p>
    <w:p w14:paraId="451BE44F" w14:textId="0A90E01E" w:rsidR="00F767BD" w:rsidRPr="005404B3" w:rsidRDefault="00F767BD" w:rsidP="00F767BD">
      <w:pPr>
        <w:numPr>
          <w:ilvl w:val="0"/>
          <w:numId w:val="1"/>
        </w:numPr>
        <w:spacing w:after="0" w:line="240" w:lineRule="auto"/>
        <w:textAlignment w:val="baseline"/>
        <w:rPr>
          <w:rFonts w:ascii="inherit" w:eastAsia="Times New Roman" w:hAnsi="inherit" w:cs="Times New Roman"/>
          <w:color w:val="223240"/>
          <w:kern w:val="0"/>
          <w:sz w:val="21"/>
          <w:szCs w:val="21"/>
          <w:lang w:eastAsia="ru-RU"/>
          <w14:ligatures w14:val="none"/>
        </w:rPr>
      </w:pPr>
      <w:r w:rsidRPr="005404B3">
        <w:rPr>
          <w:rFonts w:ascii="inherit" w:eastAsia="Times New Roman" w:hAnsi="inherit" w:cs="Times New Roman"/>
          <w:b/>
          <w:bCs/>
          <w:color w:val="223240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Повышение безопасности на практике</w:t>
      </w:r>
      <w:r w:rsidRPr="005404B3">
        <w:rPr>
          <w:rFonts w:ascii="inherit" w:eastAsia="Times New Roman" w:hAnsi="inherit" w:cs="Times New Roman"/>
          <w:color w:val="223240"/>
          <w:kern w:val="0"/>
          <w:sz w:val="21"/>
          <w:szCs w:val="21"/>
          <w:lang w:eastAsia="ru-RU"/>
          <w14:ligatures w14:val="none"/>
        </w:rPr>
        <w:t xml:space="preserve"> – побуждение работников здравоохранения внедрять более безопасные методы диагностики, безопасного применения лекарственных средств и конструктивного вовлечения пациентов в лечебный процесс.</w:t>
      </w:r>
    </w:p>
    <w:p w14:paraId="032A5D26" w14:textId="7F6B16EF" w:rsidR="00D85F24" w:rsidRPr="00F767BD" w:rsidRDefault="00F767BD" w:rsidP="00F767BD">
      <w:pPr>
        <w:pStyle w:val="ac"/>
        <w:shd w:val="clear" w:color="auto" w:fill="FFFFFF"/>
        <w:spacing w:before="0" w:beforeAutospacing="0" w:line="360" w:lineRule="atLeast"/>
        <w:ind w:left="720"/>
        <w:rPr>
          <w:rFonts w:ascii="Roboto" w:hAnsi="Roboto"/>
          <w:color w:val="212121"/>
        </w:rPr>
      </w:pPr>
      <w:r>
        <w:rPr>
          <w:rStyle w:val="ad"/>
          <w:rFonts w:ascii="Roboto" w:eastAsiaTheme="majorEastAsia" w:hAnsi="Roboto"/>
          <w:color w:val="212121"/>
        </w:rPr>
        <w:t>Объединим усилия</w:t>
      </w:r>
      <w:r>
        <w:rPr>
          <w:rFonts w:ascii="Roboto" w:hAnsi="Roboto"/>
          <w:color w:val="212121"/>
        </w:rPr>
        <w:t xml:space="preserve"> </w:t>
      </w:r>
      <w:r>
        <w:rPr>
          <w:rStyle w:val="ad"/>
          <w:rFonts w:ascii="Roboto" w:eastAsiaTheme="majorEastAsia" w:hAnsi="Roboto"/>
          <w:color w:val="212121"/>
        </w:rPr>
        <w:t>для повышения безопасности медицинской помощи!</w:t>
      </w:r>
    </w:p>
    <w:sectPr w:rsidR="00D85F24" w:rsidRPr="00F767BD" w:rsidSect="00F767BD">
      <w:pgSz w:w="11906" w:h="16838"/>
      <w:pgMar w:top="567" w:right="424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EE27D5"/>
    <w:multiLevelType w:val="multilevel"/>
    <w:tmpl w:val="7E608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2525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7BD"/>
    <w:rsid w:val="001B674D"/>
    <w:rsid w:val="004D60F4"/>
    <w:rsid w:val="00D85F24"/>
    <w:rsid w:val="00F7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96D3"/>
  <w15:chartTrackingRefBased/>
  <w15:docId w15:val="{2D08E909-9302-438D-9B24-AC093B6CA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67BD"/>
  </w:style>
  <w:style w:type="paragraph" w:styleId="1">
    <w:name w:val="heading 1"/>
    <w:basedOn w:val="a"/>
    <w:next w:val="a"/>
    <w:link w:val="10"/>
    <w:uiPriority w:val="9"/>
    <w:qFormat/>
    <w:rsid w:val="00F767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67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67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7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67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67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67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67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67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67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767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767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767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767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767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767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767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767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767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767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67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767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767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767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767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767B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767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767B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767BD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F76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F767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43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439</Words>
  <Characters>2507</Characters>
  <Application>Microsoft Office Word</Application>
  <DocSecurity>0</DocSecurity>
  <Lines>20</Lines>
  <Paragraphs>5</Paragraphs>
  <ScaleCrop>false</ScaleCrop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2026-09-17T06:04:00Z</dcterms:created>
  <dcterms:modified xsi:type="dcterms:W3CDTF">2026-09-17T06:09:00Z</dcterms:modified>
</cp:coreProperties>
</file>