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EB324" w14:textId="77777777" w:rsidR="00FB2F07" w:rsidRDefault="00FB2F07">
      <w:pPr>
        <w:rPr>
          <w:rFonts w:ascii="Segoe UI" w:hAnsi="Segoe UI" w:cs="Segoe UI"/>
          <w:b/>
          <w:bCs/>
          <w:color w:val="0C1014"/>
          <w:sz w:val="21"/>
          <w:szCs w:val="21"/>
          <w:shd w:val="clear" w:color="auto" w:fill="FFFFFF"/>
        </w:rPr>
      </w:pPr>
      <w:r>
        <w:rPr>
          <w:rFonts w:ascii="Segoe UI" w:hAnsi="Segoe UI" w:cs="Segoe UI"/>
          <w:b/>
          <w:bCs/>
          <w:noProof/>
          <w:color w:val="0C1014"/>
          <w:sz w:val="21"/>
          <w:szCs w:val="21"/>
          <w:shd w:val="clear" w:color="auto" w:fill="FFFFFF"/>
        </w:rPr>
        <w:drawing>
          <wp:inline distT="0" distB="0" distL="0" distR="0" wp14:anchorId="504AEB27" wp14:editId="3E870AB3">
            <wp:extent cx="6096000" cy="3667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667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8259AE" w14:textId="77777777" w:rsidR="00FB2F07" w:rsidRDefault="00FB2F07" w:rsidP="00FB2F07">
      <w:pPr>
        <w:spacing w:after="0"/>
        <w:jc w:val="center"/>
        <w:rPr>
          <w:rFonts w:ascii="Times New Roman" w:hAnsi="Times New Roman" w:cs="Times New Roman"/>
          <w:b/>
          <w:bCs/>
          <w:color w:val="0C1014"/>
          <w:sz w:val="36"/>
          <w:szCs w:val="36"/>
          <w:shd w:val="clear" w:color="auto" w:fill="FFFFFF"/>
        </w:rPr>
      </w:pPr>
      <w:r w:rsidRPr="00FB2F07">
        <w:rPr>
          <w:rFonts w:ascii="Times New Roman" w:hAnsi="Times New Roman" w:cs="Times New Roman"/>
          <w:b/>
          <w:bCs/>
          <w:color w:val="0C1014"/>
          <w:sz w:val="36"/>
          <w:szCs w:val="36"/>
          <w:shd w:val="clear" w:color="auto" w:fill="FFFFFF"/>
        </w:rPr>
        <w:t>Лучшая методическая разработка по ВИЧ-инфекции</w:t>
      </w:r>
    </w:p>
    <w:p w14:paraId="0AB8AC8D" w14:textId="77777777" w:rsidR="00F94499" w:rsidRDefault="00FB2F07" w:rsidP="00F94499">
      <w:pPr>
        <w:spacing w:after="0"/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</w:pPr>
      <w:r w:rsidRPr="00FB2F07">
        <w:rPr>
          <w:rFonts w:ascii="Times New Roman" w:hAnsi="Times New Roman" w:cs="Times New Roman"/>
          <w:color w:val="0C1014"/>
          <w:sz w:val="28"/>
          <w:szCs w:val="28"/>
        </w:rPr>
        <w:br/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 xml:space="preserve">   </w:t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>Государственное учреждение «Республиканский центр гигиены, эпидемиологии и общественного здоровья» и редакция научно-методического журнала «Здоровый образ жизни»</w:t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 xml:space="preserve"> </w:t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>при поддержке издательства «Адукацыя i выхаванне» объявляют республиканский конкурс «Лучшая методическая разработка мероприятия по профилактике ВИЧ-инфекции среди учащейся молодежи».</w:t>
      </w:r>
      <w:r w:rsidRPr="00FB2F07">
        <w:rPr>
          <w:rFonts w:ascii="Times New Roman" w:hAnsi="Times New Roman" w:cs="Times New Roman"/>
          <w:color w:val="0C1014"/>
          <w:sz w:val="26"/>
          <w:szCs w:val="26"/>
        </w:rPr>
        <w:br/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 xml:space="preserve">   </w:t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>Конкурс проводится среди педагогов учреждений общего среднего образования и учреждений образования, реализующих образовательные программы среднего специального и профессионально-технического образования с целью популяризации передового педагогического опыта по актуальным вопросам профилактики ВИЧ-инфекции.</w:t>
      </w:r>
      <w:r w:rsidRPr="00FB2F07">
        <w:rPr>
          <w:rFonts w:ascii="Times New Roman" w:hAnsi="Times New Roman" w:cs="Times New Roman"/>
          <w:color w:val="0C1014"/>
          <w:sz w:val="26"/>
          <w:szCs w:val="26"/>
        </w:rPr>
        <w:br/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 xml:space="preserve">   </w:t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>Конкурсные материалы с заявкой и сопроводительным письмом</w:t>
      </w:r>
      <w:r w:rsidRPr="00FB2F07">
        <w:rPr>
          <w:rFonts w:ascii="Times New Roman" w:hAnsi="Times New Roman" w:cs="Times New Roman"/>
          <w:color w:val="0C1014"/>
          <w:sz w:val="26"/>
          <w:szCs w:val="26"/>
        </w:rPr>
        <w:br/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 xml:space="preserve">в электронном виде с пометкой «Конкурс» направляйте в научно-методический журнал «Здоровый образ жизни» − на e-mail: </w:t>
      </w:r>
      <w:r w:rsidRPr="00F94499">
        <w:rPr>
          <w:rFonts w:ascii="Times New Roman" w:hAnsi="Times New Roman" w:cs="Times New Roman"/>
          <w:b/>
          <w:bCs/>
          <w:color w:val="0C1014"/>
          <w:sz w:val="26"/>
          <w:szCs w:val="26"/>
          <w:shd w:val="clear" w:color="auto" w:fill="FFFFFF"/>
        </w:rPr>
        <w:t>health@aiv.by</w:t>
      </w:r>
      <w:r w:rsidRPr="00FB2F07">
        <w:rPr>
          <w:rFonts w:ascii="Times New Roman" w:hAnsi="Times New Roman" w:cs="Times New Roman"/>
          <w:color w:val="0C1014"/>
          <w:sz w:val="26"/>
          <w:szCs w:val="26"/>
        </w:rPr>
        <w:br/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 xml:space="preserve">   </w:t>
      </w:r>
      <w:r w:rsidRPr="00F94499">
        <w:rPr>
          <w:rFonts w:ascii="Times New Roman" w:hAnsi="Times New Roman" w:cs="Times New Roman"/>
          <w:b/>
          <w:bCs/>
          <w:color w:val="0C1014"/>
          <w:sz w:val="26"/>
          <w:szCs w:val="26"/>
          <w:shd w:val="clear" w:color="auto" w:fill="FFFFFF"/>
        </w:rPr>
        <w:t>Прием заявок по 15 октября 2026 года.</w:t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 xml:space="preserve"> Телефоны для справок и консультаций: </w:t>
      </w:r>
    </w:p>
    <w:p w14:paraId="2B39E19F" w14:textId="633F33F2" w:rsidR="00D85F24" w:rsidRPr="00FB2F07" w:rsidRDefault="00FB2F07" w:rsidP="00F94499">
      <w:pPr>
        <w:spacing w:after="0"/>
        <w:rPr>
          <w:rFonts w:ascii="Times New Roman" w:hAnsi="Times New Roman" w:cs="Times New Roman"/>
          <w:color w:val="0C1014"/>
          <w:sz w:val="26"/>
          <w:szCs w:val="26"/>
        </w:rPr>
      </w:pPr>
      <w:r w:rsidRPr="00F94499">
        <w:rPr>
          <w:rFonts w:ascii="Times New Roman" w:hAnsi="Times New Roman" w:cs="Times New Roman"/>
          <w:b/>
          <w:bCs/>
          <w:color w:val="0C1014"/>
          <w:sz w:val="26"/>
          <w:szCs w:val="26"/>
          <w:shd w:val="clear" w:color="auto" w:fill="FFFFFF"/>
        </w:rPr>
        <w:t>(017) 200 28 83; (017) 270-99-73.</w:t>
      </w:r>
      <w:r w:rsidRPr="00FB2F07">
        <w:rPr>
          <w:rFonts w:ascii="Times New Roman" w:hAnsi="Times New Roman" w:cs="Times New Roman"/>
          <w:color w:val="0C1014"/>
          <w:sz w:val="26"/>
          <w:szCs w:val="26"/>
        </w:rPr>
        <w:br/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 xml:space="preserve">   </w:t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>С положением о республиканском конкурсе «Лучшая методическая разработка мероприятия по профилактике ВИЧ-инфекции среди учащейся молодежи» можно ознакомиться по ссылке:</w:t>
      </w:r>
      <w:r w:rsidRPr="00FB2F07">
        <w:rPr>
          <w:rFonts w:ascii="Times New Roman" w:hAnsi="Times New Roman" w:cs="Times New Roman"/>
          <w:color w:val="0C1014"/>
          <w:sz w:val="26"/>
          <w:szCs w:val="26"/>
        </w:rPr>
        <w:br/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>http://www.rcheph.by/prevention</w:t>
      </w:r>
      <w:r w:rsidRPr="00FB2F07">
        <w:rPr>
          <w:rFonts w:ascii="Times New Roman" w:hAnsi="Times New Roman" w:cs="Times New Roman"/>
          <w:color w:val="0C1014"/>
          <w:sz w:val="26"/>
          <w:szCs w:val="26"/>
        </w:rPr>
        <w:br/>
      </w:r>
      <w:r w:rsidRPr="00FB2F07">
        <w:rPr>
          <w:rFonts w:ascii="Times New Roman" w:hAnsi="Times New Roman" w:cs="Times New Roman"/>
          <w:color w:val="0C1014"/>
          <w:sz w:val="26"/>
          <w:szCs w:val="26"/>
        </w:rPr>
        <w:br/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>Приглашаем творческих педагогов к участию!</w:t>
      </w:r>
      <w:r w:rsidRPr="00FB2F07">
        <w:rPr>
          <w:rFonts w:ascii="Times New Roman" w:hAnsi="Times New Roman" w:cs="Times New Roman"/>
          <w:color w:val="0C1014"/>
          <w:sz w:val="26"/>
          <w:szCs w:val="26"/>
        </w:rPr>
        <w:br/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>[Ссылка]</w:t>
      </w:r>
      <w:r w:rsidRPr="00FB2F07">
        <w:rPr>
          <w:rFonts w:ascii="Times New Roman" w:hAnsi="Times New Roman" w:cs="Times New Roman"/>
          <w:color w:val="0C1014"/>
          <w:sz w:val="26"/>
          <w:szCs w:val="26"/>
        </w:rPr>
        <w:br/>
      </w:r>
      <w:r w:rsidRPr="00FB2F07">
        <w:rPr>
          <w:rFonts w:ascii="Times New Roman" w:hAnsi="Times New Roman" w:cs="Times New Roman"/>
          <w:color w:val="0C1014"/>
          <w:sz w:val="26"/>
          <w:szCs w:val="26"/>
          <w:shd w:val="clear" w:color="auto" w:fill="FFFFFF"/>
        </w:rPr>
        <w:t>Профилактические проекты</w:t>
      </w:r>
      <w:r w:rsidRPr="00FB2F07">
        <w:rPr>
          <w:rFonts w:ascii="Times New Roman" w:hAnsi="Times New Roman" w:cs="Times New Roman"/>
          <w:color w:val="0C1014"/>
          <w:sz w:val="26"/>
          <w:szCs w:val="26"/>
        </w:rPr>
        <w:br/>
      </w:r>
      <w:r w:rsidRPr="00F94499">
        <w:rPr>
          <w:rFonts w:ascii="Times New Roman" w:hAnsi="Times New Roman" w:cs="Times New Roman"/>
          <w:b/>
          <w:bCs/>
          <w:color w:val="0C1014"/>
          <w:sz w:val="26"/>
          <w:szCs w:val="26"/>
          <w:shd w:val="clear" w:color="auto" w:fill="FFFFFF"/>
        </w:rPr>
        <w:t>http://www.rcheph.by/prevention</w:t>
      </w:r>
    </w:p>
    <w:sectPr w:rsidR="00D85F24" w:rsidRPr="00FB2F07" w:rsidSect="00FB2F07">
      <w:pgSz w:w="11906" w:h="16838"/>
      <w:pgMar w:top="568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F07"/>
    <w:rsid w:val="004D60F4"/>
    <w:rsid w:val="0095455C"/>
    <w:rsid w:val="00C23BF7"/>
    <w:rsid w:val="00D85F24"/>
    <w:rsid w:val="00F94499"/>
    <w:rsid w:val="00FB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5964"/>
  <w15:chartTrackingRefBased/>
  <w15:docId w15:val="{CC4B41C3-5A97-461F-9B1C-F17B75838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2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2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2F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2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2F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2F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2F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2F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2F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2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2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2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2F0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2F0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2F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2F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2F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2F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2F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2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2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2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2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2F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2F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2F0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2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2F0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B2F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2026-10-08T05:35:00Z</dcterms:created>
  <dcterms:modified xsi:type="dcterms:W3CDTF">2026-10-08T05:46:00Z</dcterms:modified>
</cp:coreProperties>
</file>