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6F" w:rsidRPr="006D1E16" w:rsidRDefault="0092116F" w:rsidP="0092116F">
      <w:pPr>
        <w:shd w:val="clear" w:color="auto" w:fill="FFFFFF"/>
        <w:spacing w:after="300" w:line="750" w:lineRule="atLeast"/>
        <w:outlineLvl w:val="2"/>
        <w:rPr>
          <w:rFonts w:ascii="Poppins" w:eastAsia="Times New Roman" w:hAnsi="Poppins" w:cs="Times New Roman"/>
          <w:b/>
          <w:bCs/>
          <w:color w:val="000000" w:themeColor="text1"/>
          <w:sz w:val="60"/>
          <w:szCs w:val="60"/>
          <w:lang w:eastAsia="ru-RU"/>
        </w:rPr>
      </w:pPr>
      <w:r w:rsidRPr="006D1E16">
        <w:rPr>
          <w:rFonts w:ascii="Poppins" w:eastAsia="Times New Roman" w:hAnsi="Poppins" w:cs="Times New Roman"/>
          <w:b/>
          <w:bCs/>
          <w:color w:val="000000" w:themeColor="text1"/>
          <w:sz w:val="60"/>
          <w:szCs w:val="60"/>
          <w:lang w:eastAsia="ru-RU"/>
        </w:rPr>
        <w:t>Сделай 5 шагов, чтобы спасти жизнь!</w:t>
      </w:r>
    </w:p>
    <w:p w:rsidR="005A0F65" w:rsidRDefault="00977FA5">
      <w:hyperlink r:id="rId4" w:history="1">
        <w:r>
          <w:rPr>
            <w:rStyle w:val="a3"/>
            <w:rFonts w:ascii="MuseoSansCyrl" w:hAnsi="MuseoSansCyrl"/>
            <w:color w:val="1EC4DD"/>
            <w:sz w:val="21"/>
            <w:szCs w:val="21"/>
            <w:shd w:val="clear" w:color="auto" w:fill="FFFFFF"/>
          </w:rPr>
          <w:t>https://mentalhealth.by/jekstrennaja-psihologicheskaja-pomoshh/sdelaj-5-shagov-chtoby-spasti-zhizn/</w:t>
        </w:r>
      </w:hyperlink>
      <w:bookmarkStart w:id="0" w:name="_GoBack"/>
      <w:bookmarkEnd w:id="0"/>
    </w:p>
    <w:sectPr w:rsidR="005A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MuseoSans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6F"/>
    <w:rsid w:val="005A0F65"/>
    <w:rsid w:val="0092116F"/>
    <w:rsid w:val="0097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DE02B-FFF3-40B5-B8ED-E64BE079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ntalhealth.by/jekstrennaja-psihologicheskaja-pomoshh/sdelaj-5-shagov-chtoby-spasti-zhiz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2026-05-18T06:29:00Z</dcterms:created>
  <dcterms:modified xsi:type="dcterms:W3CDTF">2026-05-18T07:39:00Z</dcterms:modified>
</cp:coreProperties>
</file>