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C15" w:rsidRDefault="00D10C15" w:rsidP="00D10C15">
      <w:r>
        <w:rPr>
          <w:noProof/>
          <w:lang w:eastAsia="ru-RU"/>
        </w:rPr>
        <w:drawing>
          <wp:inline distT="0" distB="0" distL="0" distR="0" wp14:anchorId="29B25B91" wp14:editId="783F6714">
            <wp:extent cx="6688666" cy="4030133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94946" cy="403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C15" w:rsidRPr="00D10C15" w:rsidRDefault="00D10C15" w:rsidP="00D10C15">
      <w:pPr>
        <w:spacing w:after="0"/>
        <w:rPr>
          <w:rFonts w:ascii="Times New Roman" w:hAnsi="Times New Roman" w:cs="Times New Roman"/>
        </w:rPr>
      </w:pPr>
      <w:r w:rsidRPr="00D10C1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38AFB69" wp14:editId="45DBC189">
            <wp:simplePos x="0" y="0"/>
            <wp:positionH relativeFrom="column">
              <wp:posOffset>3175</wp:posOffset>
            </wp:positionH>
            <wp:positionV relativeFrom="paragraph">
              <wp:posOffset>-3810</wp:posOffset>
            </wp:positionV>
            <wp:extent cx="2751455" cy="1659255"/>
            <wp:effectExtent l="0" t="0" r="0" b="0"/>
            <wp:wrapTight wrapText="bothSides">
              <wp:wrapPolygon edited="0">
                <wp:start x="0" y="0"/>
                <wp:lineTo x="0" y="21327"/>
                <wp:lineTo x="21386" y="21327"/>
                <wp:lineTo x="21386" y="0"/>
                <wp:lineTo x="0" y="0"/>
              </wp:wrapPolygon>
            </wp:wrapTight>
            <wp:docPr id="2" name="Рисунок 2" descr="C:\Users\User\Desktop\здоровые города 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доровые города эмблема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45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C15">
        <w:rPr>
          <w:rFonts w:ascii="Times New Roman" w:hAnsi="Times New Roman" w:cs="Times New Roman"/>
        </w:rPr>
        <w:t>Понятие «половая неприкосновенность» — очень важная тема в воспитании и защите детей. Это фундаментальная часть защиты прав и личной безопасности каждого человека, особенно ребёнка. Оно означает, что каждый человек имеет право управлять своим телом, определять, кто и в каких ситуациях может его трогать, и никто не имеет права нарушать эти границы без согласия.</w:t>
      </w:r>
    </w:p>
    <w:p w:rsidR="00D10C15" w:rsidRPr="00D10C15" w:rsidRDefault="00D10C15" w:rsidP="00D10C15">
      <w:pPr>
        <w:spacing w:after="0"/>
        <w:rPr>
          <w:rFonts w:ascii="Times New Roman" w:hAnsi="Times New Roman" w:cs="Times New Roman"/>
        </w:rPr>
      </w:pPr>
      <w:r w:rsidRPr="00D10C15">
        <w:rPr>
          <w:rFonts w:ascii="Times New Roman" w:hAnsi="Times New Roman" w:cs="Times New Roman"/>
        </w:rPr>
        <w:t xml:space="preserve">  Специалистом </w:t>
      </w:r>
      <w:proofErr w:type="spellStart"/>
      <w:r w:rsidRPr="00D10C15">
        <w:rPr>
          <w:rFonts w:ascii="Times New Roman" w:hAnsi="Times New Roman" w:cs="Times New Roman"/>
        </w:rPr>
        <w:t>Калинковичского</w:t>
      </w:r>
      <w:proofErr w:type="spellEnd"/>
      <w:r w:rsidRPr="00D10C15">
        <w:rPr>
          <w:rFonts w:ascii="Times New Roman" w:hAnsi="Times New Roman" w:cs="Times New Roman"/>
        </w:rPr>
        <w:t xml:space="preserve"> районного центра гигиены и эпидемиологии, инструктором-</w:t>
      </w:r>
      <w:proofErr w:type="spellStart"/>
      <w:r w:rsidRPr="00D10C15">
        <w:rPr>
          <w:rFonts w:ascii="Times New Roman" w:hAnsi="Times New Roman" w:cs="Times New Roman"/>
        </w:rPr>
        <w:t>валеологом</w:t>
      </w:r>
      <w:proofErr w:type="spellEnd"/>
      <w:r w:rsidRPr="00D10C15">
        <w:rPr>
          <w:rFonts w:ascii="Times New Roman" w:hAnsi="Times New Roman" w:cs="Times New Roman"/>
        </w:rPr>
        <w:t>, раскрыта тема «Половой неприкосновенности» и «Безопасность жизнедеятельности детей»</w:t>
      </w:r>
      <w:r w:rsidR="00FD5ED0">
        <w:rPr>
          <w:rFonts w:ascii="Times New Roman" w:hAnsi="Times New Roman" w:cs="Times New Roman"/>
        </w:rPr>
        <w:t xml:space="preserve">, на родительском собрании, </w:t>
      </w:r>
      <w:bookmarkStart w:id="0" w:name="_GoBack"/>
      <w:bookmarkEnd w:id="0"/>
      <w:r w:rsidRPr="00D10C15">
        <w:rPr>
          <w:rFonts w:ascii="Times New Roman" w:hAnsi="Times New Roman" w:cs="Times New Roman"/>
        </w:rPr>
        <w:t xml:space="preserve"> для родителей учащихся  вторых классов ГУО «СШ №2 г. Калинковичи».  Речь была о том, как помочь взрослым понять важность защиты прав и границ детей, а также как способствовать формированию у детей здорового отношения к своему телу и безопасности. </w:t>
      </w:r>
    </w:p>
    <w:p w:rsidR="006F64C6" w:rsidRPr="00D10C15" w:rsidRDefault="00D10C15" w:rsidP="00D10C15">
      <w:pPr>
        <w:spacing w:after="0"/>
        <w:rPr>
          <w:rFonts w:ascii="Times New Roman" w:hAnsi="Times New Roman" w:cs="Times New Roman"/>
        </w:rPr>
      </w:pPr>
      <w:r w:rsidRPr="00D10C15">
        <w:rPr>
          <w:rFonts w:ascii="Times New Roman" w:hAnsi="Times New Roman" w:cs="Times New Roman"/>
        </w:rPr>
        <w:t xml:space="preserve">  Тема « половая неприкосновенность» — важная часть профилактики и обеспечения безопасных условий для жизни и развития ребёнка.</w:t>
      </w:r>
    </w:p>
    <w:sectPr w:rsidR="006F64C6" w:rsidRPr="00D10C15" w:rsidSect="005A435F">
      <w:pgSz w:w="11906" w:h="16838"/>
      <w:pgMar w:top="568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C15"/>
    <w:rsid w:val="005A435F"/>
    <w:rsid w:val="006F64C6"/>
    <w:rsid w:val="00D10C15"/>
    <w:rsid w:val="00FD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C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810</Characters>
  <Application>Microsoft Office Word</Application>
  <DocSecurity>0</DocSecurity>
  <Lines>6</Lines>
  <Paragraphs>1</Paragraphs>
  <ScaleCrop>false</ScaleCrop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2025-10-31T09:59:00Z</cp:lastPrinted>
  <dcterms:created xsi:type="dcterms:W3CDTF">2025-10-31T09:47:00Z</dcterms:created>
  <dcterms:modified xsi:type="dcterms:W3CDTF">2025-10-31T09:59:00Z</dcterms:modified>
</cp:coreProperties>
</file>