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4AF" w:rsidRDefault="00D07656" w:rsidP="00DD04AF">
      <w:pPr>
        <w:jc w:val="center"/>
        <w:rPr>
          <w:rFonts w:ascii="Times New Roman" w:hAnsi="Times New Roman" w:cs="Times New Roman"/>
          <w:sz w:val="28"/>
          <w:szCs w:val="28"/>
        </w:rPr>
      </w:pPr>
      <w:r>
        <w:rPr>
          <w:rFonts w:ascii="Times New Roman" w:hAnsi="Times New Roman" w:cs="Times New Roman"/>
          <w:sz w:val="28"/>
          <w:szCs w:val="28"/>
        </w:rPr>
        <w:t>Клещи и меры профилактики</w:t>
      </w:r>
    </w:p>
    <w:p w:rsidR="00DD04AF" w:rsidRDefault="00100CD8" w:rsidP="00DD04AF">
      <w:pPr>
        <w:jc w:val="both"/>
        <w:rPr>
          <w:rFonts w:ascii="Times New Roman" w:hAnsi="Times New Roman" w:cs="Times New Roman"/>
          <w:sz w:val="28"/>
          <w:szCs w:val="28"/>
        </w:rPr>
      </w:pPr>
      <w:r w:rsidRPr="00100CD8">
        <w:rPr>
          <w:rFonts w:ascii="Times New Roman" w:hAnsi="Times New Roman" w:cs="Times New Roman"/>
          <w:sz w:val="28"/>
          <w:szCs w:val="28"/>
        </w:rPr>
        <w:t xml:space="preserve">Иксодовые клещи – специфические переносчики инфекционных заболеваний, таких  как </w:t>
      </w:r>
      <w:proofErr w:type="spellStart"/>
      <w:r w:rsidRPr="00100CD8">
        <w:rPr>
          <w:rFonts w:ascii="Times New Roman" w:hAnsi="Times New Roman" w:cs="Times New Roman"/>
          <w:sz w:val="28"/>
          <w:szCs w:val="28"/>
        </w:rPr>
        <w:t>Лайм-боррелиоз</w:t>
      </w:r>
      <w:proofErr w:type="spellEnd"/>
      <w:r w:rsidRPr="00100CD8">
        <w:rPr>
          <w:rFonts w:ascii="Times New Roman" w:hAnsi="Times New Roman" w:cs="Times New Roman"/>
          <w:sz w:val="28"/>
          <w:szCs w:val="28"/>
        </w:rPr>
        <w:t xml:space="preserve">, клещевой энцефалит, туляремия, анаплазмоз,  всего насчитывается  9 инфекций. </w:t>
      </w:r>
    </w:p>
    <w:p w:rsidR="00100CD8" w:rsidRPr="00100CD8" w:rsidRDefault="00100CD8" w:rsidP="00DD04AF">
      <w:pPr>
        <w:jc w:val="both"/>
        <w:rPr>
          <w:rFonts w:ascii="Times New Roman" w:hAnsi="Times New Roman" w:cs="Times New Roman"/>
          <w:sz w:val="28"/>
          <w:szCs w:val="28"/>
        </w:rPr>
      </w:pPr>
      <w:r w:rsidRPr="00100CD8">
        <w:rPr>
          <w:rFonts w:ascii="Times New Roman" w:hAnsi="Times New Roman" w:cs="Times New Roman"/>
          <w:sz w:val="28"/>
          <w:szCs w:val="28"/>
        </w:rPr>
        <w:t>Заражение человека чаще всего происходит после присасывания инфицированного клеща или при его раздавливании  руками. Заражение клещевым энцефалитом может произойти  и при употреблении сырого (некипяченого) козьего молока, если животное  было покусано инфицированными клещами.</w:t>
      </w:r>
    </w:p>
    <w:p w:rsidR="00100CD8" w:rsidRPr="00100CD8" w:rsidRDefault="00100CD8" w:rsidP="00DD04AF">
      <w:pPr>
        <w:jc w:val="both"/>
        <w:rPr>
          <w:rFonts w:ascii="Times New Roman" w:hAnsi="Times New Roman" w:cs="Times New Roman"/>
          <w:sz w:val="28"/>
          <w:szCs w:val="28"/>
        </w:rPr>
      </w:pPr>
      <w:r w:rsidRPr="00100CD8">
        <w:rPr>
          <w:rFonts w:ascii="Times New Roman" w:hAnsi="Times New Roman" w:cs="Times New Roman"/>
          <w:sz w:val="28"/>
          <w:szCs w:val="28"/>
        </w:rPr>
        <w:t xml:space="preserve">Ежегодно в организации здравоохранения </w:t>
      </w:r>
      <w:r w:rsidR="00DD04AF">
        <w:rPr>
          <w:rFonts w:ascii="Times New Roman" w:hAnsi="Times New Roman" w:cs="Times New Roman"/>
          <w:sz w:val="28"/>
          <w:szCs w:val="28"/>
        </w:rPr>
        <w:t>обращаются</w:t>
      </w:r>
      <w:r w:rsidRPr="00100CD8">
        <w:rPr>
          <w:rFonts w:ascii="Times New Roman" w:hAnsi="Times New Roman" w:cs="Times New Roman"/>
          <w:sz w:val="28"/>
          <w:szCs w:val="28"/>
        </w:rPr>
        <w:t xml:space="preserve"> по пово</w:t>
      </w:r>
      <w:r w:rsidR="00DD04AF">
        <w:rPr>
          <w:rFonts w:ascii="Times New Roman" w:hAnsi="Times New Roman" w:cs="Times New Roman"/>
          <w:sz w:val="28"/>
          <w:szCs w:val="28"/>
        </w:rPr>
        <w:t>ду присасывания клещей.</w:t>
      </w:r>
      <w:r w:rsidRPr="00100CD8">
        <w:rPr>
          <w:rFonts w:ascii="Times New Roman" w:hAnsi="Times New Roman" w:cs="Times New Roman"/>
          <w:sz w:val="28"/>
          <w:szCs w:val="28"/>
        </w:rPr>
        <w:t xml:space="preserve"> Около 60% пострадавших отмечали присасывания клещей на территории лесных массивов. Остальные случаи произошли на дачных садоводческих участках, частных подворий граждан, проживающих на территории сельской местности, в пригородных зонах, на берегах рек, озер, водохранилищ, в парках и скверах городов.</w:t>
      </w:r>
    </w:p>
    <w:p w:rsidR="00DD04AF" w:rsidRDefault="00100CD8" w:rsidP="00DD04AF">
      <w:pPr>
        <w:jc w:val="both"/>
        <w:rPr>
          <w:rFonts w:ascii="Times New Roman" w:hAnsi="Times New Roman" w:cs="Times New Roman"/>
          <w:sz w:val="28"/>
          <w:szCs w:val="28"/>
        </w:rPr>
      </w:pPr>
      <w:r w:rsidRPr="00100CD8">
        <w:rPr>
          <w:rFonts w:ascii="Times New Roman" w:hAnsi="Times New Roman" w:cs="Times New Roman"/>
          <w:sz w:val="28"/>
          <w:szCs w:val="28"/>
        </w:rPr>
        <w:t xml:space="preserve">Самым эффективным методом профилактики клещевых инфекций является  избегание контакта с клещом, а в случае укуса – быстрое и правильное его удаление. </w:t>
      </w:r>
    </w:p>
    <w:p w:rsidR="00100CD8" w:rsidRPr="00100CD8" w:rsidRDefault="00100CD8" w:rsidP="00DD04AF">
      <w:pPr>
        <w:jc w:val="both"/>
        <w:rPr>
          <w:rFonts w:ascii="Times New Roman" w:hAnsi="Times New Roman" w:cs="Times New Roman"/>
          <w:sz w:val="28"/>
          <w:szCs w:val="28"/>
        </w:rPr>
      </w:pPr>
      <w:r w:rsidRPr="00100CD8">
        <w:rPr>
          <w:rFonts w:ascii="Times New Roman" w:hAnsi="Times New Roman" w:cs="Times New Roman"/>
          <w:sz w:val="28"/>
          <w:szCs w:val="28"/>
        </w:rPr>
        <w:t xml:space="preserve">Поэтому, отправляясь на природу, необходимо соблюдать меры личной профилактики защиты от клещей. Прежде всего, одеться следует так, чтобы максимально закрывать отрытые участки тела.  Из обуви лучше использовать резиновые сапоги, голову следует прикрыть косынкой или кепкой. Рекомендуется надевать одежду светлых тонов, чтобы был заметен ползающий клещ. Во время пребывания в лесу  необходимо постоянно (через каждый час) проводить само — и  </w:t>
      </w:r>
      <w:proofErr w:type="spellStart"/>
      <w:r w:rsidRPr="00100CD8">
        <w:rPr>
          <w:rFonts w:ascii="Times New Roman" w:hAnsi="Times New Roman" w:cs="Times New Roman"/>
          <w:sz w:val="28"/>
          <w:szCs w:val="28"/>
        </w:rPr>
        <w:t>взаимоосмотры</w:t>
      </w:r>
      <w:proofErr w:type="spellEnd"/>
      <w:r w:rsidRPr="00100CD8">
        <w:rPr>
          <w:rFonts w:ascii="Times New Roman" w:hAnsi="Times New Roman" w:cs="Times New Roman"/>
          <w:sz w:val="28"/>
          <w:szCs w:val="28"/>
        </w:rPr>
        <w:t>,  с целью снятия ползающих клещей. Для отпугивания клещей рекомендуется использовать химические средства (репелленты), которые следует наносить на одежду. Для отдыха в лесу следует выбирать сухие, солнечные поляны, вдали от деревьев и кустарников. После возвращения  из леса следует еще раз осмотреть одежду, кожные покровы, сумки, а также животных, если брали их с собой, с целью своевременного обнаружения ползающих членистоногих.</w:t>
      </w:r>
    </w:p>
    <w:p w:rsidR="00100CD8" w:rsidRPr="00100CD8" w:rsidRDefault="00100CD8" w:rsidP="00DD04AF">
      <w:pPr>
        <w:jc w:val="both"/>
        <w:rPr>
          <w:rFonts w:ascii="Times New Roman" w:hAnsi="Times New Roman" w:cs="Times New Roman"/>
          <w:sz w:val="28"/>
          <w:szCs w:val="28"/>
        </w:rPr>
      </w:pPr>
      <w:r w:rsidRPr="00100CD8">
        <w:rPr>
          <w:rFonts w:ascii="Times New Roman" w:hAnsi="Times New Roman" w:cs="Times New Roman"/>
          <w:sz w:val="28"/>
          <w:szCs w:val="28"/>
        </w:rPr>
        <w:t xml:space="preserve">Как отмечалось выше, случаи нападения клещей нередко регистрируются на дачных садоводческих участках и частных подворий граждан, проживающих на территории сельской местности, поэтому немаловажное значение в предупреждении укусов клещами является  предотвращение их появления на </w:t>
      </w:r>
      <w:r w:rsidR="00DD04AF">
        <w:rPr>
          <w:rFonts w:ascii="Times New Roman" w:hAnsi="Times New Roman" w:cs="Times New Roman"/>
          <w:sz w:val="28"/>
          <w:szCs w:val="28"/>
        </w:rPr>
        <w:t>приусадебных участках. Р</w:t>
      </w:r>
      <w:r w:rsidRPr="00100CD8">
        <w:rPr>
          <w:rFonts w:ascii="Times New Roman" w:hAnsi="Times New Roman" w:cs="Times New Roman"/>
          <w:sz w:val="28"/>
          <w:szCs w:val="28"/>
        </w:rPr>
        <w:t xml:space="preserve">екомендуется очистить всю территорию от сухих </w:t>
      </w:r>
      <w:r w:rsidRPr="00100CD8">
        <w:rPr>
          <w:rFonts w:ascii="Times New Roman" w:hAnsi="Times New Roman" w:cs="Times New Roman"/>
          <w:sz w:val="28"/>
          <w:szCs w:val="28"/>
        </w:rPr>
        <w:lastRenderedPageBreak/>
        <w:t xml:space="preserve">веток, прошлогодней листвы и мусора. Такие растения, как чабрец и шалфей своим запахом отпугивают клещей, поэтому их рекомендуется высевать по периметру участка. В течение всего сезона необходимо своевременно проводить покос газона, освобождать территорию от куч ботвы  и растительного мусора (благоприятная среда обитания клещей). Регулярно бороться с грызунами – они являются </w:t>
      </w:r>
      <w:proofErr w:type="spellStart"/>
      <w:r w:rsidRPr="00100CD8">
        <w:rPr>
          <w:rFonts w:ascii="Times New Roman" w:hAnsi="Times New Roman" w:cs="Times New Roman"/>
          <w:sz w:val="28"/>
          <w:szCs w:val="28"/>
        </w:rPr>
        <w:t>прокормителями</w:t>
      </w:r>
      <w:proofErr w:type="spellEnd"/>
      <w:r w:rsidRPr="00100CD8">
        <w:rPr>
          <w:rFonts w:ascii="Times New Roman" w:hAnsi="Times New Roman" w:cs="Times New Roman"/>
          <w:sz w:val="28"/>
          <w:szCs w:val="28"/>
        </w:rPr>
        <w:t xml:space="preserve"> клещей.</w:t>
      </w:r>
    </w:p>
    <w:p w:rsidR="00100CD8" w:rsidRPr="00100CD8" w:rsidRDefault="00100CD8" w:rsidP="00DD04AF">
      <w:pPr>
        <w:jc w:val="both"/>
        <w:rPr>
          <w:rFonts w:ascii="Times New Roman" w:hAnsi="Times New Roman" w:cs="Times New Roman"/>
          <w:sz w:val="28"/>
          <w:szCs w:val="28"/>
        </w:rPr>
      </w:pPr>
      <w:r w:rsidRPr="00100CD8">
        <w:rPr>
          <w:rFonts w:ascii="Times New Roman" w:hAnsi="Times New Roman" w:cs="Times New Roman"/>
          <w:sz w:val="28"/>
          <w:szCs w:val="28"/>
        </w:rPr>
        <w:t>Во избежание заражения клещевым энцефалитом козье молоко следует употреблять только после кипячения. Лицам, содержащим коз, не допускать  выпас этих животных в лесной зоне и на неокультуренных пастбищах.</w:t>
      </w:r>
    </w:p>
    <w:p w:rsidR="00100CD8" w:rsidRPr="00100CD8" w:rsidRDefault="00100CD8" w:rsidP="00DD04AF">
      <w:pPr>
        <w:jc w:val="both"/>
        <w:rPr>
          <w:rFonts w:ascii="Times New Roman" w:hAnsi="Times New Roman" w:cs="Times New Roman"/>
          <w:sz w:val="28"/>
          <w:szCs w:val="28"/>
        </w:rPr>
      </w:pPr>
      <w:r w:rsidRPr="00100CD8">
        <w:rPr>
          <w:rFonts w:ascii="Times New Roman" w:hAnsi="Times New Roman" w:cs="Times New Roman"/>
          <w:sz w:val="28"/>
          <w:szCs w:val="28"/>
        </w:rPr>
        <w:t>Если все же клещ к Вам присосался, его нужно немедленно удалить. Лучше это сделать в условиях медицинского учреждения. Но если это невозможно сделать в короткие сроки, клеща можно удалить самостоятельно.  С помощью  прочной  нити, которую подводят как можно ближе к хоботку клеща, завязывают  узел,  клеща извлекают, подтягивая концы нити вверх.</w:t>
      </w:r>
    </w:p>
    <w:p w:rsidR="00D07656" w:rsidRDefault="00100CD8" w:rsidP="00DD04AF">
      <w:pPr>
        <w:jc w:val="both"/>
        <w:rPr>
          <w:rFonts w:ascii="Times New Roman" w:hAnsi="Times New Roman" w:cs="Times New Roman"/>
          <w:sz w:val="28"/>
          <w:szCs w:val="28"/>
        </w:rPr>
      </w:pPr>
      <w:bookmarkStart w:id="0" w:name="_GoBack"/>
      <w:bookmarkEnd w:id="0"/>
      <w:r w:rsidRPr="00100CD8">
        <w:rPr>
          <w:rFonts w:ascii="Times New Roman" w:hAnsi="Times New Roman" w:cs="Times New Roman"/>
          <w:sz w:val="28"/>
          <w:szCs w:val="28"/>
        </w:rPr>
        <w:t>Следует знать, что пострадавшему от укуса клеща, необходимо обратиться к врачу-инфекционисту или терапевту по месту жительства не позднее 72 часов с момента присасывания клеща для решения вопроса о назначении профилактического лечения и получения более эффективного результата.</w:t>
      </w:r>
    </w:p>
    <w:p w:rsidR="00D07656" w:rsidRDefault="00D07656" w:rsidP="00DD04AF">
      <w:pPr>
        <w:jc w:val="both"/>
        <w:rPr>
          <w:rFonts w:ascii="Times New Roman" w:hAnsi="Times New Roman" w:cs="Times New Roman"/>
          <w:sz w:val="28"/>
          <w:szCs w:val="28"/>
        </w:rPr>
      </w:pPr>
    </w:p>
    <w:p w:rsidR="00D07656" w:rsidRDefault="00D07656" w:rsidP="00D07656">
      <w:pPr>
        <w:spacing w:after="0" w:line="0" w:lineRule="atLeast"/>
        <w:jc w:val="right"/>
        <w:rPr>
          <w:rFonts w:ascii="Times New Roman" w:hAnsi="Times New Roman" w:cs="Times New Roman"/>
          <w:sz w:val="28"/>
          <w:szCs w:val="28"/>
        </w:rPr>
      </w:pPr>
      <w:r>
        <w:rPr>
          <w:rFonts w:ascii="Times New Roman" w:hAnsi="Times New Roman" w:cs="Times New Roman"/>
          <w:sz w:val="28"/>
          <w:szCs w:val="28"/>
        </w:rPr>
        <w:t>Калинковичский районный</w:t>
      </w:r>
    </w:p>
    <w:p w:rsidR="00D07656" w:rsidRPr="00100CD8" w:rsidRDefault="00D07656" w:rsidP="00D07656">
      <w:pPr>
        <w:spacing w:after="0" w:line="0" w:lineRule="atLeast"/>
        <w:jc w:val="right"/>
      </w:pPr>
      <w:r>
        <w:rPr>
          <w:rFonts w:ascii="Times New Roman" w:hAnsi="Times New Roman" w:cs="Times New Roman"/>
          <w:sz w:val="28"/>
          <w:szCs w:val="28"/>
        </w:rPr>
        <w:t>центр гигиены и эпидемиологии</w:t>
      </w:r>
    </w:p>
    <w:sectPr w:rsidR="00D07656" w:rsidRPr="00100CD8" w:rsidSect="00FA09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40B6"/>
    <w:rsid w:val="00100CD8"/>
    <w:rsid w:val="00177D96"/>
    <w:rsid w:val="003F15E4"/>
    <w:rsid w:val="0087083F"/>
    <w:rsid w:val="00CB73B0"/>
    <w:rsid w:val="00D07656"/>
    <w:rsid w:val="00DD04AF"/>
    <w:rsid w:val="00F740B6"/>
    <w:rsid w:val="00FA09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9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526</Words>
  <Characters>3004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Каб №6</cp:lastModifiedBy>
  <cp:revision>4</cp:revision>
  <dcterms:created xsi:type="dcterms:W3CDTF">2025-07-07T06:30:00Z</dcterms:created>
  <dcterms:modified xsi:type="dcterms:W3CDTF">2025-07-07T13:59:00Z</dcterms:modified>
</cp:coreProperties>
</file>