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6D" w:rsidRDefault="006F526D" w:rsidP="006F526D">
      <w:pPr>
        <w:spacing w:before="125" w:after="0" w:line="376" w:lineRule="atLeast"/>
        <w:outlineLvl w:val="0"/>
        <w:rPr>
          <w:rFonts w:ascii="Segoe UI" w:eastAsia="Times New Roman" w:hAnsi="Segoe UI" w:cs="Segoe UI"/>
          <w:b/>
          <w:bCs/>
          <w:caps/>
          <w:color w:val="454E72"/>
          <w:spacing w:val="-13"/>
          <w:kern w:val="36"/>
          <w:sz w:val="35"/>
          <w:szCs w:val="35"/>
          <w:lang w:eastAsia="ru-RU"/>
        </w:rPr>
      </w:pPr>
      <w:r w:rsidRPr="006F526D">
        <w:rPr>
          <w:rFonts w:ascii="Segoe UI" w:eastAsia="Times New Roman" w:hAnsi="Segoe UI" w:cs="Segoe UI"/>
          <w:b/>
          <w:bCs/>
          <w:caps/>
          <w:color w:val="454E72"/>
          <w:spacing w:val="-13"/>
          <w:kern w:val="36"/>
          <w:sz w:val="35"/>
          <w:szCs w:val="35"/>
          <w:lang w:eastAsia="ru-RU"/>
        </w:rPr>
        <w:t>День памяти 2025</w:t>
      </w:r>
    </w:p>
    <w:p w:rsidR="006F526D" w:rsidRPr="006F526D" w:rsidRDefault="006F526D" w:rsidP="006F526D">
      <w:pPr>
        <w:spacing w:before="125" w:after="0" w:line="376" w:lineRule="atLeast"/>
        <w:outlineLvl w:val="0"/>
        <w:rPr>
          <w:rFonts w:ascii="Segoe UI" w:eastAsia="Times New Roman" w:hAnsi="Segoe UI" w:cs="Segoe UI"/>
          <w:b/>
          <w:bCs/>
          <w:caps/>
          <w:color w:val="454E72"/>
          <w:spacing w:val="-13"/>
          <w:kern w:val="36"/>
          <w:sz w:val="35"/>
          <w:szCs w:val="35"/>
          <w:lang w:eastAsia="ru-RU"/>
        </w:rPr>
      </w:pPr>
    </w:p>
    <w:p w:rsidR="006F526D" w:rsidRPr="006F526D" w:rsidRDefault="006F526D" w:rsidP="006F52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0"/>
          <w:szCs w:val="20"/>
          <w:lang w:eastAsia="ru-RU"/>
        </w:rPr>
      </w:pPr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 xml:space="preserve">Многолетняя традиция в третье воскресенье мая отмечать Международный день памяти людей, умерших от </w:t>
      </w:r>
      <w:proofErr w:type="spellStart"/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>СПИДа</w:t>
      </w:r>
      <w:proofErr w:type="spellEnd"/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 xml:space="preserve"> будет продолжена в 2025 году во многих странах. В 1991 году благодаря Фрэнку </w:t>
      </w:r>
      <w:proofErr w:type="gramStart"/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>Муру</w:t>
      </w:r>
      <w:proofErr w:type="gramEnd"/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 xml:space="preserve"> символом солидарности с людьми, живущим с диагнозом ВИЧ-инфекция, и мерами, направленными на снижение стигмы и дискриминации по отношению к этим людям, стала красная ленточка.</w:t>
      </w:r>
    </w:p>
    <w:p w:rsidR="006F526D" w:rsidRPr="006F526D" w:rsidRDefault="006F526D" w:rsidP="006F52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0"/>
          <w:szCs w:val="20"/>
          <w:lang w:eastAsia="ru-RU"/>
        </w:rPr>
      </w:pPr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>В 2025 году Беларусь поддерживает международный лозунг прошлого года: </w:t>
      </w:r>
      <w:r w:rsidRPr="006F526D">
        <w:rPr>
          <w:rFonts w:ascii="Arial" w:eastAsia="Times New Roman" w:hAnsi="Arial" w:cs="Arial"/>
          <w:b/>
          <w:bCs/>
          <w:color w:val="454E72"/>
          <w:sz w:val="20"/>
          <w:lang w:eastAsia="ru-RU"/>
        </w:rPr>
        <w:t>Любовь и солидарность во имя исцеления и памяти, </w:t>
      </w:r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 xml:space="preserve">который призывает освободиться от предрассудков и устаревших представлений о ВИЧ-инфекции, сохранить память о тех, кто умер от </w:t>
      </w:r>
      <w:proofErr w:type="spellStart"/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>СПИДа</w:t>
      </w:r>
      <w:proofErr w:type="spellEnd"/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 xml:space="preserve"> (когда лечение ВИЧ-инфекции было недоступно) и выразить солидарность с людьми, ныне живущими с ВИЧ.</w:t>
      </w:r>
    </w:p>
    <w:p w:rsidR="006F526D" w:rsidRPr="006F526D" w:rsidRDefault="006F526D" w:rsidP="006F52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0"/>
          <w:szCs w:val="20"/>
          <w:lang w:eastAsia="ru-RU"/>
        </w:rPr>
      </w:pPr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 xml:space="preserve">В настоящее время более 25 тысяч человек в Республике Беларусь проживает с </w:t>
      </w:r>
      <w:proofErr w:type="spellStart"/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>ВИЧ-позитивным</w:t>
      </w:r>
      <w:proofErr w:type="spellEnd"/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 xml:space="preserve"> </w:t>
      </w:r>
      <w:proofErr w:type="gramStart"/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>статусом</w:t>
      </w:r>
      <w:proofErr w:type="gramEnd"/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 xml:space="preserve"> и получают бесплатное медицинское сопровождение. Это, прежде всего, обеспечение лекарственными препаратами, возможность постоянного лабораторного мониторинга за эффективностью лечения, и, при необходимости, смены схем лечения, лабораторного и инструментального обследования.</w:t>
      </w:r>
    </w:p>
    <w:p w:rsidR="006F526D" w:rsidRPr="006F526D" w:rsidRDefault="006F526D" w:rsidP="006F52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0"/>
          <w:szCs w:val="20"/>
          <w:lang w:eastAsia="ru-RU"/>
        </w:rPr>
      </w:pPr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>Совместные усилия государства, международных и негосударственных организаций обеспечивают проведение профилактических мероприятий по снижению рисков инфицирования ВИЧ, гепатитами среди ключевых групп населения, с повышенным риском инфицирования ВИЧ и формированию приверженности к лечению среди людей, живущих с ВИЧ.</w:t>
      </w:r>
    </w:p>
    <w:p w:rsidR="006F526D" w:rsidRPr="006F526D" w:rsidRDefault="006F526D" w:rsidP="006F52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0"/>
          <w:szCs w:val="20"/>
          <w:lang w:eastAsia="ru-RU"/>
        </w:rPr>
      </w:pPr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 xml:space="preserve">В рамках проведения Международного дня памяти людей, умерших от </w:t>
      </w:r>
      <w:proofErr w:type="spellStart"/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>СПИДа</w:t>
      </w:r>
      <w:proofErr w:type="spellEnd"/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>, во всех регионах Беларуси на открытых городских площадках, в учреждениях и организациях пройдут мероприятия.</w:t>
      </w:r>
    </w:p>
    <w:p w:rsidR="006F526D" w:rsidRPr="006F526D" w:rsidRDefault="006F526D" w:rsidP="006F52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0"/>
          <w:szCs w:val="20"/>
          <w:lang w:eastAsia="ru-RU"/>
        </w:rPr>
      </w:pPr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 xml:space="preserve">Местом проведения республиканской акции станет Центральный ботанический сад. </w:t>
      </w:r>
      <w:proofErr w:type="gramStart"/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>В этом году по инициативе экспертного совета Информационной стратегии по ВИЧ-инфекции, созданного при Министерстве здравоохранения, при поддержке представительства ООН в Республики Беларусь,  16 мая  на центральной аллее состоится мини-брифинг, обновление цветочной клумбы в форме Международного символа профилактики ВИЧ-инфекции и установка таблички около сосны, высаженной в 2023 году в пределах экспозиции «Японский сад».</w:t>
      </w:r>
      <w:proofErr w:type="gramEnd"/>
      <w:r w:rsidRPr="006F526D">
        <w:rPr>
          <w:rFonts w:ascii="Arial" w:eastAsia="Times New Roman" w:hAnsi="Arial" w:cs="Arial"/>
          <w:color w:val="454E72"/>
          <w:sz w:val="20"/>
          <w:szCs w:val="20"/>
          <w:lang w:eastAsia="ru-RU"/>
        </w:rPr>
        <w:t xml:space="preserve"> Предполагается участие представителей Министерства здравоохранения Республики Беларусь, Министерства иностранных дел Республики Беларусь, постоянного координатора ООН в Республике Беларусь, агентств ООН, аккредитованных в Республике Беларусь, представителей организаций здравоохранения, общественных объединений и сообщества людей, живущих с ВИЧ.</w:t>
      </w:r>
    </w:p>
    <w:p w:rsidR="005F1A35" w:rsidRDefault="005F1A35"/>
    <w:p w:rsidR="006F526D" w:rsidRDefault="006F526D"/>
    <w:p w:rsidR="006F526D" w:rsidRDefault="006F526D" w:rsidP="006F526D">
      <w:pPr>
        <w:jc w:val="right"/>
      </w:pPr>
      <w:r>
        <w:t xml:space="preserve">Гомельский областной </w:t>
      </w:r>
      <w:proofErr w:type="spellStart"/>
      <w:r>
        <w:t>ЦГЭиОЗ</w:t>
      </w:r>
      <w:proofErr w:type="spellEnd"/>
    </w:p>
    <w:sectPr w:rsidR="006F526D" w:rsidSect="005F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526D"/>
    <w:rsid w:val="005F1A35"/>
    <w:rsid w:val="006F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35"/>
  </w:style>
  <w:style w:type="paragraph" w:styleId="1">
    <w:name w:val="heading 1"/>
    <w:basedOn w:val="a"/>
    <w:link w:val="10"/>
    <w:uiPriority w:val="9"/>
    <w:qFormat/>
    <w:rsid w:val="006F5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2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№6</dc:creator>
  <cp:lastModifiedBy>Каб №6</cp:lastModifiedBy>
  <cp:revision>1</cp:revision>
  <dcterms:created xsi:type="dcterms:W3CDTF">2025-06-19T06:31:00Z</dcterms:created>
  <dcterms:modified xsi:type="dcterms:W3CDTF">2025-06-19T06:32:00Z</dcterms:modified>
</cp:coreProperties>
</file>