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9481" w14:textId="77777777" w:rsidR="000A053D" w:rsidRPr="008E55F4" w:rsidRDefault="000A053D" w:rsidP="00D5280F">
      <w:pPr>
        <w:pStyle w:val="a3"/>
        <w:spacing w:line="280" w:lineRule="exact"/>
        <w:ind w:left="10773"/>
        <w:rPr>
          <w:rFonts w:ascii="Times New Roman" w:hAnsi="Times New Roman"/>
          <w:sz w:val="30"/>
          <w:szCs w:val="30"/>
        </w:rPr>
      </w:pPr>
      <w:r w:rsidRPr="008E55F4">
        <w:rPr>
          <w:rFonts w:ascii="Times New Roman" w:hAnsi="Times New Roman"/>
          <w:sz w:val="30"/>
          <w:szCs w:val="30"/>
        </w:rPr>
        <w:t>УТВЕРЖДЕНО</w:t>
      </w:r>
    </w:p>
    <w:p w14:paraId="2D48F5C7" w14:textId="77777777" w:rsidR="00BB6499" w:rsidRDefault="000A053D" w:rsidP="00D5280F">
      <w:pPr>
        <w:pStyle w:val="a3"/>
        <w:spacing w:line="280" w:lineRule="exact"/>
        <w:ind w:left="10773"/>
        <w:rPr>
          <w:rFonts w:ascii="Times New Roman" w:hAnsi="Times New Roman"/>
          <w:sz w:val="30"/>
          <w:szCs w:val="30"/>
        </w:rPr>
      </w:pPr>
      <w:r w:rsidRPr="008E55F4">
        <w:rPr>
          <w:rFonts w:ascii="Times New Roman" w:hAnsi="Times New Roman"/>
          <w:sz w:val="30"/>
          <w:szCs w:val="30"/>
        </w:rPr>
        <w:t xml:space="preserve">Решение </w:t>
      </w:r>
    </w:p>
    <w:p w14:paraId="63098FC2" w14:textId="77777777" w:rsidR="000A053D" w:rsidRDefault="00E642BB" w:rsidP="00D5280F">
      <w:pPr>
        <w:pStyle w:val="a3"/>
        <w:spacing w:line="280" w:lineRule="exact"/>
        <w:ind w:left="1077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 w:rsidR="000A053D" w:rsidRPr="008E55F4">
        <w:rPr>
          <w:rFonts w:ascii="Times New Roman" w:hAnsi="Times New Roman"/>
          <w:sz w:val="30"/>
          <w:szCs w:val="30"/>
        </w:rPr>
        <w:t xml:space="preserve"> районного</w:t>
      </w:r>
    </w:p>
    <w:p w14:paraId="5C0EC640" w14:textId="77777777" w:rsidR="00D07411" w:rsidRDefault="00BB6499" w:rsidP="00D07411">
      <w:pPr>
        <w:pStyle w:val="a3"/>
        <w:spacing w:line="280" w:lineRule="exact"/>
        <w:ind w:left="10773"/>
        <w:rPr>
          <w:rFonts w:ascii="Times New Roman" w:hAnsi="Times New Roman"/>
          <w:sz w:val="30"/>
          <w:szCs w:val="30"/>
        </w:rPr>
      </w:pPr>
      <w:r w:rsidRPr="008E55F4">
        <w:rPr>
          <w:rFonts w:ascii="Times New Roman" w:hAnsi="Times New Roman"/>
          <w:sz w:val="30"/>
          <w:szCs w:val="30"/>
        </w:rPr>
        <w:t>исполнительного комитета</w:t>
      </w:r>
    </w:p>
    <w:p w14:paraId="37CB716E" w14:textId="61D0F35A" w:rsidR="000A053D" w:rsidRPr="007055E9" w:rsidRDefault="00D07411" w:rsidP="0017248A">
      <w:pPr>
        <w:pStyle w:val="a3"/>
        <w:ind w:left="1077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_____________ </w:t>
      </w:r>
      <w:r w:rsidR="000A053D" w:rsidRPr="007055E9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_________</w:t>
      </w:r>
    </w:p>
    <w:p w14:paraId="12CB5DC9" w14:textId="77777777" w:rsidR="000A053D" w:rsidRPr="008E55F4" w:rsidRDefault="000A053D" w:rsidP="00D5280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1ED99847" w14:textId="77777777" w:rsidR="000A053D" w:rsidRPr="008E55F4" w:rsidRDefault="000A053D" w:rsidP="007F5BC7">
      <w:pPr>
        <w:autoSpaceDE w:val="0"/>
        <w:autoSpaceDN w:val="0"/>
        <w:adjustRightInd w:val="0"/>
        <w:spacing w:after="0" w:line="280" w:lineRule="exact"/>
        <w:ind w:left="426" w:hanging="426"/>
        <w:rPr>
          <w:rFonts w:ascii="TimesNewRoman,Bold" w:hAnsi="TimesNewRoman,Bold" w:cs="TimesNewRoman,Bold"/>
          <w:bCs/>
          <w:sz w:val="30"/>
          <w:szCs w:val="30"/>
        </w:rPr>
      </w:pPr>
      <w:r w:rsidRPr="008E55F4">
        <w:rPr>
          <w:rFonts w:ascii="TimesNewRoman,Bold" w:hAnsi="TimesNewRoman,Bold" w:cs="TimesNewRoman,Bold"/>
          <w:bCs/>
          <w:sz w:val="30"/>
          <w:szCs w:val="30"/>
        </w:rPr>
        <w:t>КОМПЛЕКСНЫЙ ПЛАН</w:t>
      </w:r>
    </w:p>
    <w:p w14:paraId="1CB38E5F" w14:textId="77777777" w:rsidR="000A053D" w:rsidRPr="008E55F4" w:rsidRDefault="000A053D" w:rsidP="007F5BC7">
      <w:pPr>
        <w:autoSpaceDE w:val="0"/>
        <w:autoSpaceDN w:val="0"/>
        <w:adjustRightInd w:val="0"/>
        <w:spacing w:after="0" w:line="280" w:lineRule="exact"/>
        <w:ind w:left="426" w:hanging="426"/>
        <w:rPr>
          <w:rFonts w:ascii="Times New Roman" w:hAnsi="Times New Roman"/>
          <w:bCs/>
          <w:sz w:val="30"/>
          <w:szCs w:val="30"/>
        </w:rPr>
      </w:pPr>
      <w:r w:rsidRPr="008E55F4">
        <w:rPr>
          <w:rFonts w:ascii="Times New Roman" w:hAnsi="Times New Roman"/>
          <w:bCs/>
          <w:sz w:val="30"/>
          <w:szCs w:val="30"/>
        </w:rPr>
        <w:t xml:space="preserve">мероприятий по реализации </w:t>
      </w:r>
      <w:r w:rsidR="00D5280F">
        <w:rPr>
          <w:rFonts w:ascii="Times New Roman" w:hAnsi="Times New Roman"/>
          <w:bCs/>
          <w:sz w:val="30"/>
          <w:szCs w:val="30"/>
        </w:rPr>
        <w:t xml:space="preserve">государственного </w:t>
      </w:r>
      <w:r w:rsidRPr="008E55F4">
        <w:rPr>
          <w:rFonts w:ascii="Times New Roman" w:hAnsi="Times New Roman"/>
          <w:bCs/>
          <w:sz w:val="30"/>
          <w:szCs w:val="30"/>
        </w:rPr>
        <w:t>профилактического проек</w:t>
      </w:r>
      <w:r w:rsidR="00D5280F">
        <w:rPr>
          <w:rFonts w:ascii="Times New Roman" w:hAnsi="Times New Roman"/>
          <w:bCs/>
          <w:sz w:val="30"/>
          <w:szCs w:val="30"/>
        </w:rPr>
        <w:t>та «Здоровые города и поселки»</w:t>
      </w:r>
    </w:p>
    <w:p w14:paraId="2F699D4B" w14:textId="62E7873A" w:rsidR="000A053D" w:rsidRPr="008E55F4" w:rsidRDefault="00FD32BE" w:rsidP="007F5BC7">
      <w:pPr>
        <w:autoSpaceDE w:val="0"/>
        <w:autoSpaceDN w:val="0"/>
        <w:adjustRightInd w:val="0"/>
        <w:spacing w:after="0" w:line="280" w:lineRule="exact"/>
        <w:ind w:left="426" w:hanging="426"/>
        <w:rPr>
          <w:rFonts w:ascii="TimesNewRoman,Bold" w:hAnsi="TimesNewRoman,Bold" w:cs="TimesNewRoman,Bold"/>
          <w:bCs/>
          <w:sz w:val="30"/>
          <w:szCs w:val="30"/>
        </w:rPr>
      </w:pPr>
      <w:r>
        <w:rPr>
          <w:rFonts w:ascii="TimesNewRoman,Bold" w:hAnsi="TimesNewRoman,Bold" w:cs="TimesNewRoman,Bold"/>
          <w:bCs/>
          <w:sz w:val="30"/>
          <w:szCs w:val="30"/>
        </w:rPr>
        <w:t>в агрогородках</w:t>
      </w:r>
      <w:r w:rsidR="000A053D">
        <w:rPr>
          <w:rFonts w:ascii="TimesNewRoman,Bold" w:hAnsi="TimesNewRoman,Bold" w:cs="TimesNewRoman,Bold"/>
          <w:bCs/>
          <w:sz w:val="30"/>
          <w:szCs w:val="30"/>
        </w:rPr>
        <w:t xml:space="preserve"> </w:t>
      </w:r>
      <w:proofErr w:type="spellStart"/>
      <w:r w:rsidR="00E642BB"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 w:rsidR="00E642BB">
        <w:rPr>
          <w:rFonts w:ascii="Times New Roman" w:hAnsi="Times New Roman"/>
          <w:sz w:val="30"/>
          <w:szCs w:val="30"/>
        </w:rPr>
        <w:t xml:space="preserve"> </w:t>
      </w:r>
      <w:r w:rsidR="0088149D">
        <w:rPr>
          <w:rFonts w:ascii="TimesNewRoman,Bold" w:hAnsi="TimesNewRoman,Bold" w:cs="TimesNewRoman,Bold"/>
          <w:bCs/>
          <w:sz w:val="30"/>
          <w:szCs w:val="30"/>
        </w:rPr>
        <w:t>района на 2025</w:t>
      </w:r>
      <w:r w:rsidR="00D07411">
        <w:rPr>
          <w:rFonts w:ascii="Times New Roman" w:hAnsi="Times New Roman"/>
          <w:bCs/>
          <w:sz w:val="30"/>
          <w:szCs w:val="30"/>
        </w:rPr>
        <w:t>-</w:t>
      </w:r>
      <w:r w:rsidR="00C50BC7">
        <w:rPr>
          <w:rFonts w:ascii="TimesNewRoman,Bold" w:hAnsi="TimesNewRoman,Bold" w:cs="TimesNewRoman,Bold"/>
          <w:bCs/>
          <w:sz w:val="30"/>
          <w:szCs w:val="30"/>
        </w:rPr>
        <w:t>202</w:t>
      </w:r>
      <w:r w:rsidR="0088149D">
        <w:rPr>
          <w:rFonts w:ascii="TimesNewRoman,Bold" w:hAnsi="TimesNewRoman,Bold" w:cs="TimesNewRoman,Bold"/>
          <w:bCs/>
          <w:sz w:val="30"/>
          <w:szCs w:val="30"/>
        </w:rPr>
        <w:t>9</w:t>
      </w:r>
      <w:r w:rsidR="000A053D" w:rsidRPr="008E55F4">
        <w:rPr>
          <w:rFonts w:ascii="TimesNewRoman,Bold" w:hAnsi="TimesNewRoman,Bold" w:cs="TimesNewRoman,Bold"/>
          <w:bCs/>
          <w:sz w:val="30"/>
          <w:szCs w:val="30"/>
        </w:rPr>
        <w:t xml:space="preserve"> годы</w:t>
      </w:r>
    </w:p>
    <w:p w14:paraId="01C4045E" w14:textId="77777777" w:rsidR="000A053D" w:rsidRPr="008E55F4" w:rsidRDefault="000A053D" w:rsidP="00BB64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4753" w:type="dxa"/>
        <w:tblLook w:val="04A0" w:firstRow="1" w:lastRow="0" w:firstColumn="1" w:lastColumn="0" w:noHBand="0" w:noVBand="1"/>
      </w:tblPr>
      <w:tblGrid>
        <w:gridCol w:w="672"/>
        <w:gridCol w:w="5886"/>
        <w:gridCol w:w="2315"/>
        <w:gridCol w:w="5880"/>
      </w:tblGrid>
      <w:tr w:rsidR="0099222B" w14:paraId="77B84BB4" w14:textId="77777777" w:rsidTr="007F5BC7">
        <w:trPr>
          <w:trHeight w:val="566"/>
        </w:trPr>
        <w:tc>
          <w:tcPr>
            <w:tcW w:w="672" w:type="dxa"/>
          </w:tcPr>
          <w:p w14:paraId="57E82D83" w14:textId="77777777" w:rsidR="0099222B" w:rsidRPr="0009531F" w:rsidRDefault="0099222B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1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126F09C" w14:textId="77777777" w:rsidR="0099222B" w:rsidRPr="0009531F" w:rsidRDefault="0099222B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1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886" w:type="dxa"/>
          </w:tcPr>
          <w:p w14:paraId="4DE93802" w14:textId="77777777" w:rsidR="0099222B" w:rsidRPr="0009531F" w:rsidRDefault="0099222B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1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15" w:type="dxa"/>
          </w:tcPr>
          <w:p w14:paraId="07168C6F" w14:textId="77777777" w:rsidR="0099222B" w:rsidRPr="0009531F" w:rsidRDefault="0099222B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1F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5880" w:type="dxa"/>
          </w:tcPr>
          <w:p w14:paraId="071625E4" w14:textId="45B929B1" w:rsidR="0099222B" w:rsidRPr="0009531F" w:rsidRDefault="0099222B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1F">
              <w:rPr>
                <w:rFonts w:ascii="Times New Roman" w:hAnsi="Times New Roman"/>
                <w:sz w:val="26"/>
                <w:szCs w:val="26"/>
              </w:rPr>
              <w:t>Исполнители</w:t>
            </w:r>
            <w:r w:rsidR="00AC275C" w:rsidRPr="0009531F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</w:p>
        </w:tc>
      </w:tr>
      <w:tr w:rsidR="00C50BC7" w:rsidRPr="00C50BC7" w14:paraId="6C158C83" w14:textId="77777777" w:rsidTr="007F5BC7">
        <w:trPr>
          <w:trHeight w:val="339"/>
        </w:trPr>
        <w:tc>
          <w:tcPr>
            <w:tcW w:w="14753" w:type="dxa"/>
            <w:gridSpan w:val="4"/>
          </w:tcPr>
          <w:p w14:paraId="743D3B36" w14:textId="77777777" w:rsidR="0099222B" w:rsidRPr="00FA7B94" w:rsidRDefault="00FA7B94" w:rsidP="007F5BC7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7B94">
              <w:rPr>
                <w:rFonts w:ascii="Times New Roman" w:hAnsi="Times New Roman"/>
                <w:sz w:val="26"/>
                <w:szCs w:val="26"/>
              </w:rPr>
              <w:t>ОРГАНИЗАЦИОННОЕ ОБЕСПЕЧЕНИЕ</w:t>
            </w:r>
          </w:p>
        </w:tc>
      </w:tr>
      <w:tr w:rsidR="00C50BC7" w:rsidRPr="00C50BC7" w14:paraId="395101E1" w14:textId="77777777" w:rsidTr="007F5BC7">
        <w:tc>
          <w:tcPr>
            <w:tcW w:w="672" w:type="dxa"/>
          </w:tcPr>
          <w:p w14:paraId="11BC6E36" w14:textId="77777777" w:rsidR="00326BB5" w:rsidRPr="00C50BC7" w:rsidRDefault="00E807DD" w:rsidP="007F5BC7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886" w:type="dxa"/>
          </w:tcPr>
          <w:p w14:paraId="04DCC166" w14:textId="74636D5B" w:rsidR="00326BB5" w:rsidRPr="00E807DD" w:rsidRDefault="00564633" w:rsidP="007F5B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7DD">
              <w:rPr>
                <w:rFonts w:ascii="Times New Roman" w:hAnsi="Times New Roman"/>
                <w:sz w:val="26"/>
                <w:szCs w:val="26"/>
              </w:rPr>
              <w:t xml:space="preserve">Проводить </w:t>
            </w:r>
            <w:r w:rsidR="00326BB5" w:rsidRPr="00E807DD">
              <w:rPr>
                <w:rFonts w:ascii="Times New Roman" w:hAnsi="Times New Roman"/>
                <w:sz w:val="26"/>
                <w:szCs w:val="26"/>
              </w:rPr>
              <w:t xml:space="preserve">заседания </w:t>
            </w:r>
            <w:r w:rsidR="00C50BC7" w:rsidRPr="00E807DD">
              <w:rPr>
                <w:rFonts w:ascii="Times New Roman" w:hAnsi="Times New Roman"/>
                <w:sz w:val="26"/>
                <w:szCs w:val="26"/>
              </w:rPr>
              <w:t xml:space="preserve">координационной группы управления государственным профилактическим проектом «Здоровые города и поселки» на территории </w:t>
            </w:r>
            <w:proofErr w:type="spellStart"/>
            <w:r w:rsidR="00E642BB" w:rsidRPr="00E807DD">
              <w:rPr>
                <w:rFonts w:ascii="Times New Roman" w:hAnsi="Times New Roman"/>
                <w:sz w:val="26"/>
                <w:szCs w:val="26"/>
              </w:rPr>
              <w:t>Калинковичского</w:t>
            </w:r>
            <w:proofErr w:type="spellEnd"/>
            <w:r w:rsidR="00E642BB" w:rsidRPr="00E807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149D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88149D">
              <w:rPr>
                <w:rFonts w:ascii="Times New Roman" w:hAnsi="Times New Roman"/>
                <w:bCs/>
                <w:sz w:val="26"/>
                <w:szCs w:val="26"/>
              </w:rPr>
              <w:t>на 2025</w:t>
            </w:r>
            <w:r w:rsidR="00C50BC7" w:rsidRPr="00E807DD">
              <w:rPr>
                <w:rFonts w:ascii="Times New Roman" w:hAnsi="Times New Roman"/>
                <w:bCs/>
                <w:sz w:val="26"/>
                <w:szCs w:val="26"/>
              </w:rPr>
              <w:t>−202</w:t>
            </w:r>
            <w:r w:rsidR="0088149D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C50BC7" w:rsidRPr="00E807DD">
              <w:rPr>
                <w:rFonts w:ascii="Times New Roman" w:hAnsi="Times New Roman"/>
                <w:bCs/>
                <w:sz w:val="26"/>
                <w:szCs w:val="26"/>
              </w:rPr>
              <w:t xml:space="preserve"> годы (далее – Проект)</w:t>
            </w:r>
            <w:r w:rsidR="00C50BC7" w:rsidRPr="00E807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BB5" w:rsidRPr="00E807DD">
              <w:rPr>
                <w:rFonts w:ascii="Times New Roman" w:hAnsi="Times New Roman"/>
                <w:sz w:val="26"/>
                <w:szCs w:val="26"/>
              </w:rPr>
              <w:t xml:space="preserve">в целях контроля за ходом реализации </w:t>
            </w:r>
            <w:r w:rsidRPr="00E807DD">
              <w:rPr>
                <w:rFonts w:ascii="Times New Roman" w:hAnsi="Times New Roman"/>
                <w:sz w:val="26"/>
                <w:szCs w:val="26"/>
              </w:rPr>
              <w:t>комплексного плана</w:t>
            </w:r>
            <w:r w:rsidRPr="00E807DD">
              <w:rPr>
                <w:rFonts w:ascii="Times New Roman" w:hAnsi="Times New Roman"/>
                <w:bCs/>
                <w:sz w:val="26"/>
                <w:szCs w:val="26"/>
              </w:rPr>
              <w:t xml:space="preserve"> по реализации </w:t>
            </w:r>
            <w:r w:rsidR="00C50BC7" w:rsidRPr="00E807DD">
              <w:rPr>
                <w:rFonts w:ascii="Times New Roman" w:hAnsi="Times New Roman"/>
                <w:bCs/>
                <w:sz w:val="26"/>
                <w:szCs w:val="26"/>
              </w:rPr>
              <w:t>Проекта</w:t>
            </w:r>
          </w:p>
        </w:tc>
        <w:tc>
          <w:tcPr>
            <w:tcW w:w="2315" w:type="dxa"/>
          </w:tcPr>
          <w:p w14:paraId="23F406E0" w14:textId="77777777" w:rsidR="00326BB5" w:rsidRPr="00E807DD" w:rsidRDefault="00C50BC7" w:rsidP="007F5BC7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807DD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5880" w:type="dxa"/>
          </w:tcPr>
          <w:p w14:paraId="63B88847" w14:textId="667C3BF5" w:rsidR="00326BB5" w:rsidRPr="008B308A" w:rsidRDefault="00E807DD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308A">
              <w:rPr>
                <w:rFonts w:ascii="Times New Roman" w:hAnsi="Times New Roman"/>
                <w:sz w:val="26"/>
                <w:szCs w:val="26"/>
              </w:rPr>
              <w:t>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осударственное учреждение 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8B308A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центр гигиены и эпидемиологии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(далее – ГУ «</w:t>
            </w:r>
            <w:proofErr w:type="spellStart"/>
            <w:r w:rsidR="002C5087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районный ЦГЭ»)*,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учреждение здравоохранения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8B308A"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центральная районная больница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(далее – УЗ «</w:t>
            </w:r>
            <w:proofErr w:type="spellStart"/>
            <w:r w:rsidR="002C5087"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 w:rsidR="002C5087">
              <w:rPr>
                <w:rFonts w:ascii="Times New Roman" w:hAnsi="Times New Roman"/>
                <w:sz w:val="26"/>
                <w:szCs w:val="26"/>
              </w:rPr>
              <w:t xml:space="preserve"> ЦРБ»),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8B308A">
              <w:rPr>
                <w:rFonts w:ascii="Times New Roman" w:hAnsi="Times New Roman"/>
                <w:sz w:val="26"/>
                <w:szCs w:val="26"/>
              </w:rPr>
              <w:t xml:space="preserve"> районный отдел по </w:t>
            </w:r>
            <w:r w:rsidR="00D07411">
              <w:rPr>
                <w:rFonts w:ascii="Times New Roman" w:hAnsi="Times New Roman"/>
                <w:sz w:val="26"/>
                <w:szCs w:val="26"/>
              </w:rPr>
              <w:t>чрезвычайным ситуациям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(далее – </w:t>
            </w:r>
            <w:proofErr w:type="spellStart"/>
            <w:r w:rsidR="002C5087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районный отдел по ЧС)</w:t>
            </w:r>
            <w:r w:rsidR="00D07411">
              <w:rPr>
                <w:rFonts w:ascii="Times New Roman" w:hAnsi="Times New Roman"/>
                <w:sz w:val="26"/>
                <w:szCs w:val="26"/>
              </w:rPr>
              <w:t>*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 xml:space="preserve"> отдел образования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07411">
              <w:rPr>
                <w:rFonts w:ascii="Times New Roman" w:hAnsi="Times New Roman"/>
                <w:sz w:val="26"/>
                <w:szCs w:val="26"/>
              </w:rPr>
              <w:t>Калинковичского</w:t>
            </w:r>
            <w:proofErr w:type="spellEnd"/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районного исполнительного комитета (далее – райисполком)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, отдел торговли и услуг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, отдел архитектуры и строительства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, отдел внутренних дел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, управление по труду, занятости и социальной защите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, отдел идеологической работы и по делам молодежи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>с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ектор культуры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, сектор спорта и туризма </w:t>
            </w:r>
            <w:r w:rsidR="00D07411">
              <w:rPr>
                <w:rFonts w:ascii="Times New Roman" w:hAnsi="Times New Roman"/>
                <w:sz w:val="26"/>
                <w:szCs w:val="26"/>
              </w:rPr>
              <w:lastRenderedPageBreak/>
              <w:t>райисполкома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коммунальное унитарное предприятие 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«Коммунальник </w:t>
            </w:r>
            <w:proofErr w:type="spellStart"/>
            <w:r w:rsidR="008B308A"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="008B308A" w:rsidRPr="008B308A"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(далее – КУП «</w:t>
            </w:r>
            <w:r w:rsidR="002C5087" w:rsidRPr="008B308A">
              <w:rPr>
                <w:rFonts w:ascii="Times New Roman" w:hAnsi="Times New Roman"/>
                <w:sz w:val="26"/>
                <w:szCs w:val="26"/>
              </w:rPr>
              <w:t xml:space="preserve">Коммунальник </w:t>
            </w:r>
            <w:proofErr w:type="spellStart"/>
            <w:r w:rsidR="002C5087"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="002C5087">
              <w:rPr>
                <w:rFonts w:ascii="Times New Roman" w:hAnsi="Times New Roman"/>
                <w:sz w:val="26"/>
                <w:szCs w:val="26"/>
              </w:rPr>
              <w:t>»),</w:t>
            </w:r>
            <w:r w:rsidR="008B308A">
              <w:rPr>
                <w:rFonts w:ascii="Times New Roman" w:hAnsi="Times New Roman"/>
                <w:sz w:val="26"/>
                <w:szCs w:val="26"/>
              </w:rPr>
              <w:t xml:space="preserve"> учреждение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 «Редакция районной газеты «</w:t>
            </w:r>
            <w:proofErr w:type="spellStart"/>
            <w:r w:rsidR="008B308A" w:rsidRPr="008B308A">
              <w:rPr>
                <w:rFonts w:ascii="Times New Roman" w:hAnsi="Times New Roman"/>
                <w:sz w:val="26"/>
                <w:szCs w:val="26"/>
              </w:rPr>
              <w:t>Калінкавіцкія</w:t>
            </w:r>
            <w:proofErr w:type="spellEnd"/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308A" w:rsidRPr="008B308A">
              <w:rPr>
                <w:rFonts w:ascii="Times New Roman" w:hAnsi="Times New Roman"/>
                <w:sz w:val="26"/>
                <w:szCs w:val="26"/>
              </w:rPr>
              <w:t>навіны</w:t>
            </w:r>
            <w:proofErr w:type="spellEnd"/>
            <w:r w:rsidR="008B308A" w:rsidRPr="008B308A"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308A"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="008B308A" w:rsidRPr="008B308A">
              <w:rPr>
                <w:rFonts w:ascii="Times New Roman" w:hAnsi="Times New Roman"/>
                <w:sz w:val="26"/>
                <w:szCs w:val="26"/>
              </w:rPr>
              <w:t xml:space="preserve"> районный комитет общественного объединения «Белорусский Республиканский Союз Молодежи»</w:t>
            </w:r>
            <w:r w:rsidR="00D07411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C50BC7" w:rsidRPr="00C50BC7" w14:paraId="0727BF5D" w14:textId="77777777" w:rsidTr="007F5BC7">
        <w:tc>
          <w:tcPr>
            <w:tcW w:w="672" w:type="dxa"/>
          </w:tcPr>
          <w:p w14:paraId="73C1F8C4" w14:textId="77777777" w:rsidR="00326BB5" w:rsidRPr="00FA7B94" w:rsidRDefault="00AE5C6F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AA2543" w:rsidRPr="00FA7B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14:paraId="737163D9" w14:textId="77777777" w:rsidR="00326BB5" w:rsidRPr="00FA7B94" w:rsidRDefault="00FA7B94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7B94">
              <w:rPr>
                <w:rFonts w:ascii="Times New Roman" w:hAnsi="Times New Roman"/>
                <w:sz w:val="26"/>
                <w:szCs w:val="26"/>
              </w:rPr>
              <w:t>Проведение информационной кампании по информированию населения о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целях, задачах и проводимых мероприятиях в </w:t>
            </w:r>
            <w:r w:rsidR="00876EC7">
              <w:rPr>
                <w:rFonts w:ascii="Times New Roman" w:hAnsi="Times New Roman"/>
                <w:sz w:val="26"/>
                <w:szCs w:val="26"/>
              </w:rPr>
              <w:t>средствах массовой информации (далее – СМИ)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использованием эмблемы Проекта, а также логотипов Целей устойчивого развития</w:t>
            </w:r>
          </w:p>
        </w:tc>
        <w:tc>
          <w:tcPr>
            <w:tcW w:w="2315" w:type="dxa"/>
          </w:tcPr>
          <w:p w14:paraId="6010645B" w14:textId="71AA6BCF" w:rsidR="00326BB5" w:rsidRPr="00C50BC7" w:rsidRDefault="0088149D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– 2029</w:t>
            </w:r>
            <w:r w:rsidR="00FA7B94" w:rsidRPr="00FA7B9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6FE6DFE1" w14:textId="42AF183B" w:rsidR="003130DF" w:rsidRPr="00C50BC7" w:rsidRDefault="008B308A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«Редакция районной газеты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Калінкавіцкія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навіны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8B308A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 w:rsidRPr="008B308A"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D07411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C50BC7" w:rsidRPr="00C50BC7" w14:paraId="280E1C56" w14:textId="77777777" w:rsidTr="007F5BC7">
        <w:tc>
          <w:tcPr>
            <w:tcW w:w="672" w:type="dxa"/>
          </w:tcPr>
          <w:p w14:paraId="1AE519BF" w14:textId="77777777" w:rsidR="002640AE" w:rsidRPr="00551752" w:rsidRDefault="00AE5C6F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AA2543" w:rsidRPr="005517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86" w:type="dxa"/>
          </w:tcPr>
          <w:p w14:paraId="62196863" w14:textId="307A2EB5" w:rsidR="002640AE" w:rsidRPr="00551752" w:rsidRDefault="002640AE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752">
              <w:rPr>
                <w:rFonts w:ascii="Times New Roman" w:hAnsi="Times New Roman"/>
                <w:sz w:val="26"/>
                <w:szCs w:val="26"/>
              </w:rPr>
              <w:t>Обеспечить размещение и обновление информации о проводимых мероприятиях в рамках реализации</w:t>
            </w:r>
            <w:r w:rsidR="00551752" w:rsidRPr="00551752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  <w:r w:rsidR="00564633" w:rsidRPr="0055175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551752" w:rsidRPr="00551752">
              <w:rPr>
                <w:rFonts w:ascii="Times New Roman" w:hAnsi="Times New Roman"/>
                <w:sz w:val="26"/>
                <w:szCs w:val="26"/>
              </w:rPr>
              <w:t xml:space="preserve">официальных </w:t>
            </w:r>
            <w:r w:rsidR="00564633" w:rsidRPr="00551752">
              <w:rPr>
                <w:rFonts w:ascii="Times New Roman" w:hAnsi="Times New Roman"/>
                <w:sz w:val="26"/>
                <w:szCs w:val="26"/>
              </w:rPr>
              <w:t>сайтах</w:t>
            </w:r>
            <w:r w:rsidR="00551752" w:rsidRPr="00551752">
              <w:rPr>
                <w:rFonts w:ascii="Times New Roman" w:hAnsi="Times New Roman"/>
                <w:sz w:val="26"/>
                <w:szCs w:val="26"/>
              </w:rPr>
              <w:t xml:space="preserve"> и группах социальных сетей</w:t>
            </w:r>
            <w:r w:rsidR="00564633" w:rsidRPr="00551752">
              <w:rPr>
                <w:rFonts w:ascii="Times New Roman" w:hAnsi="Times New Roman"/>
                <w:sz w:val="26"/>
                <w:szCs w:val="26"/>
              </w:rPr>
              <w:t xml:space="preserve"> организаций</w:t>
            </w:r>
            <w:r w:rsidR="00FA32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2E61">
              <w:rPr>
                <w:rFonts w:ascii="Times New Roman" w:hAnsi="Times New Roman"/>
                <w:sz w:val="26"/>
                <w:szCs w:val="26"/>
              </w:rPr>
              <w:t>агрогородка</w:t>
            </w:r>
          </w:p>
        </w:tc>
        <w:tc>
          <w:tcPr>
            <w:tcW w:w="2315" w:type="dxa"/>
          </w:tcPr>
          <w:p w14:paraId="03C67A0E" w14:textId="53701364" w:rsidR="002640AE" w:rsidRPr="00551752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– 2029</w:t>
            </w:r>
            <w:r w:rsidR="00551752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704527A0" w14:textId="15744CE0" w:rsidR="002640AE" w:rsidRPr="00C50BC7" w:rsidRDefault="0050793A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64633" w:rsidRPr="00FD6CDA">
              <w:rPr>
                <w:rFonts w:ascii="Times New Roman" w:hAnsi="Times New Roman"/>
                <w:sz w:val="26"/>
                <w:szCs w:val="26"/>
              </w:rPr>
              <w:t>уководители организаций</w:t>
            </w:r>
            <w:r w:rsidR="009379F8">
              <w:rPr>
                <w:rFonts w:ascii="Times New Roman" w:hAnsi="Times New Roman"/>
                <w:sz w:val="26"/>
                <w:szCs w:val="26"/>
              </w:rPr>
              <w:t>, расположенных в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79F8">
              <w:rPr>
                <w:rFonts w:ascii="Times New Roman" w:hAnsi="Times New Roman"/>
                <w:sz w:val="26"/>
                <w:szCs w:val="26"/>
              </w:rPr>
              <w:t>агрогородках</w:t>
            </w:r>
            <w:r w:rsidR="00D07411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C440DB" w:rsidRPr="00C50BC7" w14:paraId="1FA7AE5E" w14:textId="77777777" w:rsidTr="007F5BC7">
        <w:tc>
          <w:tcPr>
            <w:tcW w:w="672" w:type="dxa"/>
          </w:tcPr>
          <w:p w14:paraId="4061E8C8" w14:textId="77777777" w:rsidR="00C440DB" w:rsidRPr="00C440DB" w:rsidRDefault="00AE5C6F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FD6CD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86" w:type="dxa"/>
          </w:tcPr>
          <w:p w14:paraId="072C1CD2" w14:textId="77777777" w:rsidR="00C440DB" w:rsidRPr="00C440DB" w:rsidRDefault="00C440DB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0DB">
              <w:rPr>
                <w:rFonts w:ascii="Times New Roman" w:hAnsi="Times New Roman"/>
                <w:sz w:val="26"/>
                <w:szCs w:val="26"/>
              </w:rPr>
              <w:t>Изучение распространенности основных поведенческих факторов риска развития неинфекционных заболеваний среди населения, оценка эффективности проводимых в рамках Проекта мероприятий посредством анкетирования, опроса общественного мнения</w:t>
            </w:r>
          </w:p>
        </w:tc>
        <w:tc>
          <w:tcPr>
            <w:tcW w:w="2315" w:type="dxa"/>
          </w:tcPr>
          <w:p w14:paraId="425A67CD" w14:textId="77777777" w:rsidR="00C440DB" w:rsidRPr="00C50BC7" w:rsidRDefault="00C440DB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A32A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5880" w:type="dxa"/>
          </w:tcPr>
          <w:p w14:paraId="214CF034" w14:textId="0EB9FC02" w:rsidR="00C440DB" w:rsidRPr="00C50BC7" w:rsidRDefault="008B308A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8B308A" w:rsidRPr="00C50BC7" w14:paraId="1FCFD3EC" w14:textId="77777777" w:rsidTr="007F5BC7">
        <w:tc>
          <w:tcPr>
            <w:tcW w:w="672" w:type="dxa"/>
          </w:tcPr>
          <w:p w14:paraId="7ED91DD1" w14:textId="77777777" w:rsidR="008B308A" w:rsidRPr="00C440DB" w:rsidRDefault="008B308A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5886" w:type="dxa"/>
          </w:tcPr>
          <w:p w14:paraId="6A59DAAD" w14:textId="43B5ABA2" w:rsidR="008B308A" w:rsidRPr="00C440DB" w:rsidRDefault="008B308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0DB">
              <w:rPr>
                <w:rFonts w:ascii="Times New Roman" w:hAnsi="Times New Roman"/>
                <w:sz w:val="26"/>
                <w:szCs w:val="26"/>
              </w:rPr>
              <w:t xml:space="preserve">Анализ медико-демографической, социально-гигиенической и экологической ситуации в </w:t>
            </w:r>
            <w:r w:rsidR="0088149D">
              <w:rPr>
                <w:rFonts w:ascii="Times New Roman" w:hAnsi="Times New Roman"/>
                <w:sz w:val="26"/>
                <w:szCs w:val="26"/>
              </w:rPr>
              <w:t>агрогородк</w:t>
            </w:r>
            <w:r w:rsidR="009379F8">
              <w:rPr>
                <w:rFonts w:ascii="Times New Roman" w:hAnsi="Times New Roman"/>
                <w:sz w:val="26"/>
                <w:szCs w:val="26"/>
              </w:rPr>
              <w:t>ах</w:t>
            </w:r>
            <w:r w:rsidRPr="00C440DB">
              <w:rPr>
                <w:rFonts w:ascii="Times New Roman" w:hAnsi="Times New Roman"/>
                <w:sz w:val="26"/>
                <w:szCs w:val="26"/>
              </w:rPr>
              <w:t>. Разработка «Профиля здоровья»</w:t>
            </w:r>
          </w:p>
        </w:tc>
        <w:tc>
          <w:tcPr>
            <w:tcW w:w="2315" w:type="dxa"/>
          </w:tcPr>
          <w:p w14:paraId="14271384" w14:textId="77777777" w:rsidR="008B308A" w:rsidRPr="00C50BC7" w:rsidRDefault="008B308A" w:rsidP="007F5BC7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A32A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5880" w:type="dxa"/>
          </w:tcPr>
          <w:p w14:paraId="3A245B50" w14:textId="71E7B8D1" w:rsidR="008B308A" w:rsidRDefault="008B308A" w:rsidP="007F5BC7">
            <w:pPr>
              <w:spacing w:after="0" w:line="240" w:lineRule="auto"/>
            </w:pPr>
            <w:r w:rsidRPr="00280199"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 w:rsidRPr="00280199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 w:rsidRPr="00280199"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 w:rsidRPr="00280199"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8B308A" w:rsidRPr="00C50BC7" w14:paraId="0B420E7C" w14:textId="77777777" w:rsidTr="007F5BC7">
        <w:tc>
          <w:tcPr>
            <w:tcW w:w="672" w:type="dxa"/>
          </w:tcPr>
          <w:p w14:paraId="0301BFA2" w14:textId="77777777" w:rsidR="008B308A" w:rsidRPr="00C440DB" w:rsidRDefault="008B308A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5886" w:type="dxa"/>
          </w:tcPr>
          <w:p w14:paraId="7521547C" w14:textId="77777777" w:rsidR="008B308A" w:rsidRPr="00C440DB" w:rsidRDefault="008B308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мониторинга критериев (показателей) эффективности реализации Проекта</w:t>
            </w:r>
          </w:p>
        </w:tc>
        <w:tc>
          <w:tcPr>
            <w:tcW w:w="2315" w:type="dxa"/>
          </w:tcPr>
          <w:p w14:paraId="1AB30074" w14:textId="77777777" w:rsidR="008B308A" w:rsidRPr="00FA32AB" w:rsidRDefault="008B308A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2A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5880" w:type="dxa"/>
          </w:tcPr>
          <w:p w14:paraId="60251FCE" w14:textId="54593130" w:rsidR="008B308A" w:rsidRDefault="008B308A" w:rsidP="007F5BC7">
            <w:pPr>
              <w:spacing w:after="0" w:line="240" w:lineRule="auto"/>
            </w:pPr>
            <w:r w:rsidRPr="00280199"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 w:rsidRPr="00280199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 w:rsidRPr="00280199"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 w:rsidRPr="00280199"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 w:rsidRPr="00280199"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F74894" w:rsidRPr="00C50BC7" w14:paraId="394680DA" w14:textId="77777777" w:rsidTr="007F5BC7">
        <w:trPr>
          <w:trHeight w:val="944"/>
        </w:trPr>
        <w:tc>
          <w:tcPr>
            <w:tcW w:w="672" w:type="dxa"/>
          </w:tcPr>
          <w:p w14:paraId="00326D10" w14:textId="77777777" w:rsidR="00F74894" w:rsidRDefault="00FD6CDA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5886" w:type="dxa"/>
          </w:tcPr>
          <w:p w14:paraId="298EB344" w14:textId="77777777" w:rsidR="00F74894" w:rsidRDefault="00F74894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базы данных критериев (показателей) эффективности реализации Проекта</w:t>
            </w:r>
          </w:p>
        </w:tc>
        <w:tc>
          <w:tcPr>
            <w:tcW w:w="2315" w:type="dxa"/>
          </w:tcPr>
          <w:p w14:paraId="627FF0E0" w14:textId="77777777" w:rsidR="00F74894" w:rsidRPr="00FA32AB" w:rsidRDefault="00F74894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2AB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5880" w:type="dxa"/>
          </w:tcPr>
          <w:p w14:paraId="614899F0" w14:textId="34EF9724" w:rsidR="00F74894" w:rsidRPr="00FD6CDA" w:rsidRDefault="008B308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F74894" w:rsidRPr="00C50BC7" w14:paraId="401EE83A" w14:textId="77777777" w:rsidTr="007F5BC7">
        <w:tc>
          <w:tcPr>
            <w:tcW w:w="14753" w:type="dxa"/>
            <w:gridSpan w:val="4"/>
          </w:tcPr>
          <w:p w14:paraId="60C9FDEA" w14:textId="77777777" w:rsidR="00F74894" w:rsidRPr="00F74894" w:rsidRDefault="00F74894" w:rsidP="007F5BC7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94">
              <w:rPr>
                <w:rFonts w:ascii="Times New Roman" w:hAnsi="Times New Roman"/>
                <w:sz w:val="26"/>
                <w:szCs w:val="26"/>
              </w:rPr>
              <w:t>ИНФОРМАЦИОННО-ОБРАЗОВАТЕЛЬНОЕ ОБЕСПЕЧЕНИЕ, МАССОВЫЕ МЕРОПРИЯТИЯ</w:t>
            </w:r>
          </w:p>
        </w:tc>
      </w:tr>
      <w:tr w:rsidR="00876EC7" w:rsidRPr="00C50BC7" w14:paraId="4EE4F157" w14:textId="77777777" w:rsidTr="007F5BC7">
        <w:tc>
          <w:tcPr>
            <w:tcW w:w="672" w:type="dxa"/>
          </w:tcPr>
          <w:p w14:paraId="7CBFDA53" w14:textId="77777777" w:rsidR="00876EC7" w:rsidRPr="00876EC7" w:rsidRDefault="00876EC7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EC7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886" w:type="dxa"/>
          </w:tcPr>
          <w:p w14:paraId="67279983" w14:textId="77777777" w:rsidR="00876EC7" w:rsidRPr="00876EC7" w:rsidRDefault="00876EC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EC7">
              <w:rPr>
                <w:rFonts w:ascii="Times New Roman" w:hAnsi="Times New Roman"/>
                <w:sz w:val="26"/>
                <w:szCs w:val="26"/>
              </w:rPr>
              <w:t>Размещение в СМИ, включая электронные, материалов по вопросам популяризации здорового образа жизни, профилактики неинфекционных заболеваний и факторов риска их развития, безопасности жизнедеятельности</w:t>
            </w:r>
          </w:p>
        </w:tc>
        <w:tc>
          <w:tcPr>
            <w:tcW w:w="2315" w:type="dxa"/>
          </w:tcPr>
          <w:p w14:paraId="75391E10" w14:textId="237023F3" w:rsidR="00876EC7" w:rsidRPr="00C50BC7" w:rsidRDefault="0088149D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876EC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76EC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B434619" w14:textId="47C3D8C9" w:rsidR="00876EC7" w:rsidRPr="00C50BC7" w:rsidRDefault="008B308A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«Редакция районной газеты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Калінкавіцкія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навіны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876EC7" w:rsidRPr="00C50BC7" w14:paraId="45D5686F" w14:textId="77777777" w:rsidTr="007F5BC7">
        <w:tc>
          <w:tcPr>
            <w:tcW w:w="672" w:type="dxa"/>
          </w:tcPr>
          <w:p w14:paraId="400B82A7" w14:textId="77777777" w:rsidR="00876EC7" w:rsidRPr="00876EC7" w:rsidRDefault="00876EC7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886" w:type="dxa"/>
          </w:tcPr>
          <w:p w14:paraId="14A017AA" w14:textId="77777777" w:rsidR="00876EC7" w:rsidRPr="00876EC7" w:rsidRDefault="00876EC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Разработка, распространение информационно-образовательных материалов (буклеты, листовки, памятки и др.) по вопросам формирования здорового образа жизни, сохранения и укрепления здоровья, профилактики социально значимых заболеваний</w:t>
            </w:r>
          </w:p>
        </w:tc>
        <w:tc>
          <w:tcPr>
            <w:tcW w:w="2315" w:type="dxa"/>
          </w:tcPr>
          <w:p w14:paraId="5CB883D0" w14:textId="467F969D" w:rsidR="00876EC7" w:rsidRPr="00551752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876EC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76EC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DA59F1A" w14:textId="6F82AE67" w:rsidR="00876EC7" w:rsidRPr="00C50BC7" w:rsidRDefault="008B308A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F74894" w:rsidRPr="00C50BC7" w14:paraId="3DC2F653" w14:textId="77777777" w:rsidTr="007F5BC7">
        <w:tc>
          <w:tcPr>
            <w:tcW w:w="672" w:type="dxa"/>
          </w:tcPr>
          <w:p w14:paraId="2152FCA6" w14:textId="3B94E4BF" w:rsidR="00F74894" w:rsidRPr="00687FF6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886" w:type="dxa"/>
          </w:tcPr>
          <w:p w14:paraId="07B33477" w14:textId="77777777" w:rsidR="00F74894" w:rsidRPr="00C50BC7" w:rsidRDefault="00687FF6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7FF6">
              <w:rPr>
                <w:rFonts w:ascii="Times New Roman" w:hAnsi="Times New Roman"/>
                <w:sz w:val="26"/>
                <w:szCs w:val="26"/>
              </w:rPr>
              <w:t>Проведение обучающих семинаров и информационно-образовательных мероприятий с населением</w:t>
            </w:r>
            <w:r w:rsidR="00F74894" w:rsidRPr="00687FF6">
              <w:rPr>
                <w:rFonts w:ascii="Times New Roman" w:hAnsi="Times New Roman"/>
                <w:sz w:val="26"/>
                <w:szCs w:val="26"/>
              </w:rPr>
              <w:t xml:space="preserve"> в рамках реализации </w:t>
            </w:r>
            <w:r w:rsidRPr="00687FF6">
              <w:rPr>
                <w:rFonts w:ascii="Times New Roman" w:hAnsi="Times New Roman"/>
                <w:sz w:val="26"/>
                <w:szCs w:val="26"/>
              </w:rPr>
              <w:t xml:space="preserve">Проекта </w:t>
            </w:r>
            <w:r w:rsidR="00F74894" w:rsidRPr="00687FF6">
              <w:rPr>
                <w:rFonts w:ascii="Times New Roman" w:hAnsi="Times New Roman"/>
                <w:sz w:val="26"/>
                <w:szCs w:val="26"/>
              </w:rPr>
              <w:t>по основным факторам риска развития и профилак</w:t>
            </w:r>
            <w:r w:rsidRPr="00687FF6">
              <w:rPr>
                <w:rFonts w:ascii="Times New Roman" w:hAnsi="Times New Roman"/>
                <w:sz w:val="26"/>
                <w:szCs w:val="26"/>
              </w:rPr>
              <w:t>тики неинфекционных заболеваний, вопросам сохранения и укрепления здоровья, формирования здорового образа жизни</w:t>
            </w:r>
          </w:p>
        </w:tc>
        <w:tc>
          <w:tcPr>
            <w:tcW w:w="2315" w:type="dxa"/>
          </w:tcPr>
          <w:p w14:paraId="00F069A3" w14:textId="34F7BE40" w:rsidR="00687FF6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687FF6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87FF6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221152BB" w14:textId="77777777" w:rsidR="00F74894" w:rsidRPr="00C50BC7" w:rsidRDefault="00F74894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0" w:type="dxa"/>
          </w:tcPr>
          <w:p w14:paraId="0D9F9279" w14:textId="5F2342D8" w:rsidR="00F74894" w:rsidRPr="0050793A" w:rsidRDefault="008B308A" w:rsidP="007F5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F74894" w:rsidRPr="00C50BC7" w14:paraId="769B8DFD" w14:textId="77777777" w:rsidTr="007F5BC7">
        <w:tc>
          <w:tcPr>
            <w:tcW w:w="672" w:type="dxa"/>
          </w:tcPr>
          <w:p w14:paraId="7B709F7C" w14:textId="1ABE307B" w:rsidR="00F74894" w:rsidRPr="006B1C25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5886" w:type="dxa"/>
          </w:tcPr>
          <w:p w14:paraId="2AA34B97" w14:textId="77777777" w:rsidR="00F74894" w:rsidRPr="006B1C25" w:rsidRDefault="006B1C25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тематических выставок литературы, библиографических обзоров по вопросам здорового образа жизни, сохранения и укрепления здоровья, безопасности жизнедеятельности</w:t>
            </w:r>
          </w:p>
        </w:tc>
        <w:tc>
          <w:tcPr>
            <w:tcW w:w="2315" w:type="dxa"/>
          </w:tcPr>
          <w:p w14:paraId="559796ED" w14:textId="7D0F0D88" w:rsidR="0050793A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3385EF58" w14:textId="77777777" w:rsidR="00F74894" w:rsidRPr="00C50BC7" w:rsidRDefault="00F74894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0" w:type="dxa"/>
          </w:tcPr>
          <w:p w14:paraId="343BD65D" w14:textId="7ECE96C3" w:rsidR="00F74894" w:rsidRPr="00C50BC7" w:rsidRDefault="008B308A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B308A">
              <w:rPr>
                <w:rFonts w:ascii="Times New Roman" w:hAnsi="Times New Roman"/>
                <w:sz w:val="26"/>
                <w:szCs w:val="26"/>
              </w:rPr>
              <w:t>тдел образования</w:t>
            </w:r>
            <w:r w:rsidR="00D07411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сектор культуры </w:t>
            </w:r>
            <w:r w:rsidR="00D07411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AF7728" w:rsidRPr="00C50BC7" w14:paraId="79D9EB5D" w14:textId="77777777" w:rsidTr="007F5BC7">
        <w:tc>
          <w:tcPr>
            <w:tcW w:w="672" w:type="dxa"/>
          </w:tcPr>
          <w:p w14:paraId="48A32BCE" w14:textId="63992FA3" w:rsidR="00AF7728" w:rsidRPr="006B1C25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5886" w:type="dxa"/>
          </w:tcPr>
          <w:p w14:paraId="36D45248" w14:textId="77777777" w:rsidR="00AF7728" w:rsidRPr="00AF7728" w:rsidRDefault="00AF7728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7728">
              <w:rPr>
                <w:rFonts w:ascii="Times New Roman" w:hAnsi="Times New Roman"/>
                <w:sz w:val="26"/>
                <w:szCs w:val="26"/>
              </w:rPr>
              <w:t xml:space="preserve">Организовать проведение акций и дней здоровья, привлечение населения к участию в массовых мероприятиях по формированию здорового образа жизни </w:t>
            </w:r>
          </w:p>
        </w:tc>
        <w:tc>
          <w:tcPr>
            <w:tcW w:w="2315" w:type="dxa"/>
          </w:tcPr>
          <w:p w14:paraId="0A6562D6" w14:textId="4701F5C0" w:rsidR="0050793A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6E8D5493" w14:textId="77777777" w:rsidR="00AF7728" w:rsidRPr="00C50BC7" w:rsidRDefault="00AF7728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0" w:type="dxa"/>
          </w:tcPr>
          <w:p w14:paraId="3EF28B61" w14:textId="7AE96D72" w:rsidR="00AF7728" w:rsidRPr="000A4E37" w:rsidRDefault="008B308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сектор культуры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образования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управление по труду, занятости и социальной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защите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идеологической работы и по делам молодежи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сектор спорта и туризма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AF7728" w:rsidRPr="00C50BC7" w14:paraId="297D1E17" w14:textId="77777777" w:rsidTr="007F5BC7">
        <w:tc>
          <w:tcPr>
            <w:tcW w:w="672" w:type="dxa"/>
          </w:tcPr>
          <w:p w14:paraId="38275AE7" w14:textId="61F4AA78" w:rsidR="00AF7728" w:rsidRPr="00832E62" w:rsidRDefault="009379F8" w:rsidP="007F5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5886" w:type="dxa"/>
          </w:tcPr>
          <w:p w14:paraId="58D71D2B" w14:textId="780FE7DB" w:rsidR="00AF7728" w:rsidRPr="00C50BC7" w:rsidRDefault="00AF7728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12E7">
              <w:rPr>
                <w:rFonts w:ascii="Times New Roman" w:hAnsi="Times New Roman"/>
                <w:sz w:val="26"/>
                <w:szCs w:val="26"/>
              </w:rPr>
              <w:t>Размещение и обновление информации о поведенческих факторах риска и профилактике неинфекционных заболеваний на сайтах</w:t>
            </w:r>
            <w:r w:rsidR="00B512E7" w:rsidRPr="00B512E7">
              <w:rPr>
                <w:rFonts w:ascii="Times New Roman" w:hAnsi="Times New Roman"/>
                <w:sz w:val="26"/>
                <w:szCs w:val="26"/>
              </w:rPr>
              <w:t>, официальных группах социальных сетей</w:t>
            </w:r>
            <w:r w:rsidR="00E72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79F8">
              <w:rPr>
                <w:rFonts w:ascii="Times New Roman" w:hAnsi="Times New Roman"/>
                <w:sz w:val="26"/>
                <w:szCs w:val="26"/>
              </w:rPr>
              <w:t xml:space="preserve">учреждений </w:t>
            </w:r>
            <w:r w:rsidR="00592E61">
              <w:rPr>
                <w:rFonts w:ascii="Times New Roman" w:hAnsi="Times New Roman"/>
                <w:sz w:val="26"/>
                <w:szCs w:val="26"/>
              </w:rPr>
              <w:t>агрогородка</w:t>
            </w:r>
          </w:p>
        </w:tc>
        <w:tc>
          <w:tcPr>
            <w:tcW w:w="2315" w:type="dxa"/>
          </w:tcPr>
          <w:p w14:paraId="4F86DEE0" w14:textId="10301366" w:rsidR="0050793A" w:rsidRDefault="0088149D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0793A" w:rsidRPr="00551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14:paraId="04211291" w14:textId="77777777" w:rsidR="00AF7728" w:rsidRPr="00C50BC7" w:rsidRDefault="00AF7728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0" w:type="dxa"/>
          </w:tcPr>
          <w:p w14:paraId="03D1FA54" w14:textId="40EA64F2" w:rsidR="00AF7728" w:rsidRPr="00C50BC7" w:rsidRDefault="009379F8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D6CDA">
              <w:rPr>
                <w:rFonts w:ascii="Times New Roman" w:hAnsi="Times New Roman"/>
                <w:sz w:val="26"/>
                <w:szCs w:val="26"/>
              </w:rPr>
              <w:t xml:space="preserve">уководители </w:t>
            </w:r>
            <w:r w:rsidR="0017248A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>, расположенных в агрогородках*</w:t>
            </w:r>
          </w:p>
        </w:tc>
      </w:tr>
      <w:tr w:rsidR="00AF7728" w:rsidRPr="00C50BC7" w14:paraId="1690B889" w14:textId="77777777" w:rsidTr="007F5BC7">
        <w:tc>
          <w:tcPr>
            <w:tcW w:w="672" w:type="dxa"/>
          </w:tcPr>
          <w:p w14:paraId="3FF82D53" w14:textId="3BBDD53B" w:rsidR="00AF7728" w:rsidRPr="00DC264B" w:rsidRDefault="00832E62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64B">
              <w:rPr>
                <w:rFonts w:ascii="Times New Roman" w:hAnsi="Times New Roman"/>
                <w:sz w:val="26"/>
                <w:szCs w:val="26"/>
              </w:rPr>
              <w:t>2.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86" w:type="dxa"/>
          </w:tcPr>
          <w:p w14:paraId="2EEFA23E" w14:textId="77777777" w:rsidR="00AF7728" w:rsidRPr="00C50BC7" w:rsidRDefault="00B62B5D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и использование волонтерских групп в рамках принципа «Равный обучает равного» </w:t>
            </w:r>
            <w:r w:rsidR="006F3B2A">
              <w:rPr>
                <w:rFonts w:ascii="Times New Roman" w:hAnsi="Times New Roman"/>
                <w:sz w:val="26"/>
                <w:szCs w:val="26"/>
              </w:rPr>
              <w:t>с целью продвижения в обществе принципов здорового образа жизни</w:t>
            </w:r>
          </w:p>
        </w:tc>
        <w:tc>
          <w:tcPr>
            <w:tcW w:w="2315" w:type="dxa"/>
          </w:tcPr>
          <w:p w14:paraId="3A2FFD3D" w14:textId="77777777" w:rsidR="00AF7728" w:rsidRPr="00C50BC7" w:rsidRDefault="00567E08" w:rsidP="007F5B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67E08">
              <w:rPr>
                <w:rFonts w:ascii="Times New Roman" w:hAnsi="Times New Roman"/>
                <w:sz w:val="26"/>
                <w:szCs w:val="26"/>
              </w:rPr>
              <w:t>с</w:t>
            </w:r>
            <w:r w:rsidR="00AF7728" w:rsidRPr="00567E08">
              <w:rPr>
                <w:rFonts w:ascii="Times New Roman" w:hAnsi="Times New Roman"/>
                <w:sz w:val="26"/>
                <w:szCs w:val="26"/>
              </w:rPr>
              <w:t>огласно</w:t>
            </w:r>
            <w:r w:rsidRPr="00567E08">
              <w:rPr>
                <w:rFonts w:ascii="Times New Roman" w:hAnsi="Times New Roman"/>
                <w:sz w:val="26"/>
                <w:szCs w:val="26"/>
              </w:rPr>
              <w:t xml:space="preserve"> отдельному</w:t>
            </w:r>
            <w:r w:rsidR="00AF7728" w:rsidRPr="00567E08">
              <w:rPr>
                <w:rFonts w:ascii="Times New Roman" w:hAnsi="Times New Roman"/>
                <w:sz w:val="26"/>
                <w:szCs w:val="26"/>
              </w:rPr>
              <w:t xml:space="preserve"> плану работы</w:t>
            </w:r>
          </w:p>
        </w:tc>
        <w:tc>
          <w:tcPr>
            <w:tcW w:w="5880" w:type="dxa"/>
          </w:tcPr>
          <w:p w14:paraId="5E12E965" w14:textId="78D0A845" w:rsidR="00AF7728" w:rsidRPr="00C50BC7" w:rsidRDefault="00761FC9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образования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B308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8B308A">
              <w:rPr>
                <w:rFonts w:ascii="Times New Roman" w:hAnsi="Times New Roman"/>
                <w:sz w:val="26"/>
                <w:szCs w:val="26"/>
              </w:rPr>
              <w:t xml:space="preserve"> районный комитет общественного объединения «Белорусский Республиканский Союз Молодежи»</w:t>
            </w:r>
            <w:r w:rsidR="00BE0C1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587045" w:rsidRPr="00C50BC7" w14:paraId="1CF39C31" w14:textId="77777777" w:rsidTr="007F5BC7">
        <w:tc>
          <w:tcPr>
            <w:tcW w:w="672" w:type="dxa"/>
          </w:tcPr>
          <w:p w14:paraId="49042860" w14:textId="4A1968EA" w:rsidR="00587045" w:rsidRPr="00DC264B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5886" w:type="dxa"/>
          </w:tcPr>
          <w:p w14:paraId="3F8DC517" w14:textId="77777777" w:rsidR="00587045" w:rsidRPr="00587045" w:rsidRDefault="00587045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045">
              <w:rPr>
                <w:rFonts w:ascii="Times New Roman" w:hAnsi="Times New Roman"/>
                <w:sz w:val="26"/>
                <w:szCs w:val="26"/>
              </w:rPr>
              <w:t xml:space="preserve">Организовать проведение среди различных групп населения бесед, лекций, диспутов, занятий, вечеров вопросов и ответов, «круглых столов», </w:t>
            </w:r>
            <w:proofErr w:type="gramStart"/>
            <w:r w:rsidRPr="00587045">
              <w:rPr>
                <w:rFonts w:ascii="Times New Roman" w:hAnsi="Times New Roman"/>
                <w:sz w:val="26"/>
                <w:szCs w:val="26"/>
              </w:rPr>
              <w:t>семинаров,  тематических</w:t>
            </w:r>
            <w:proofErr w:type="gramEnd"/>
            <w:r w:rsidRPr="00587045">
              <w:rPr>
                <w:rFonts w:ascii="Times New Roman" w:hAnsi="Times New Roman"/>
                <w:sz w:val="26"/>
                <w:szCs w:val="26"/>
              </w:rPr>
              <w:t xml:space="preserve"> дискотек, концертных программ, конкурсов, викторин и т.д. по вопросам формирования, сохранения и укрепления здоровья </w:t>
            </w:r>
          </w:p>
        </w:tc>
        <w:tc>
          <w:tcPr>
            <w:tcW w:w="2315" w:type="dxa"/>
          </w:tcPr>
          <w:p w14:paraId="3CCED182" w14:textId="75E8CCA4" w:rsidR="00587045" w:rsidRPr="00C50BC7" w:rsidRDefault="0088149D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67E08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67E08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65482D02" w14:textId="1BFED86D" w:rsidR="00587045" w:rsidRPr="00C50BC7" w:rsidRDefault="00761FC9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сектор культуры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образования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управление по труду, занятости и социальной защите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отдел идеологической работы и по делам молодежи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FC45B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комитет общественного объединения «Белорусский Республиканский Союз Молодежи»</w:t>
            </w:r>
            <w:r w:rsidR="00BE0C1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4170EB" w:rsidRPr="00C50BC7" w14:paraId="0A9D6095" w14:textId="77777777" w:rsidTr="007F5BC7">
        <w:trPr>
          <w:trHeight w:val="2637"/>
        </w:trPr>
        <w:tc>
          <w:tcPr>
            <w:tcW w:w="672" w:type="dxa"/>
          </w:tcPr>
          <w:p w14:paraId="48BBBDF2" w14:textId="3AC1DC58" w:rsidR="004170EB" w:rsidRPr="00DC264B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5886" w:type="dxa"/>
          </w:tcPr>
          <w:p w14:paraId="6572C4F4" w14:textId="77777777" w:rsidR="004170EB" w:rsidRPr="00587045" w:rsidRDefault="004170EB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профилактических акций, праздников здоровья, спортивных, информационно-образовательных мероприятий, посвященных профилактике зависимостей, заболеваний, формированию здорового образа жизни</w:t>
            </w:r>
          </w:p>
        </w:tc>
        <w:tc>
          <w:tcPr>
            <w:tcW w:w="2315" w:type="dxa"/>
          </w:tcPr>
          <w:p w14:paraId="7EFAAEE3" w14:textId="572A1D83" w:rsidR="004170EB" w:rsidRPr="00551752" w:rsidRDefault="00541AE5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4170EB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170EB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72142A08" w14:textId="1AC18619" w:rsidR="004170EB" w:rsidRPr="00C50BC7" w:rsidRDefault="00761FC9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сектор культуры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сектор спорта и туризма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образования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управление по труду, занятости и социальной защите</w:t>
            </w:r>
            <w:r w:rsidR="002C5087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отдел идеологической работы и по делам молодежи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FC45B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комитет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общественного объединения «Белорусский Республиканский Союз Молодежи»</w:t>
            </w:r>
            <w:r w:rsidR="00BE0C1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330F5B" w:rsidRPr="00C50BC7" w14:paraId="11572AEF" w14:textId="77777777" w:rsidTr="007F5BC7">
        <w:tc>
          <w:tcPr>
            <w:tcW w:w="672" w:type="dxa"/>
          </w:tcPr>
          <w:p w14:paraId="528EE85A" w14:textId="44E1FCE7" w:rsidR="00330F5B" w:rsidRPr="00DC264B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5886" w:type="dxa"/>
          </w:tcPr>
          <w:p w14:paraId="4F74B5B0" w14:textId="2012F76C" w:rsidR="00330F5B" w:rsidRPr="00C50BC7" w:rsidRDefault="00330F5B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30F5B">
              <w:rPr>
                <w:rFonts w:ascii="Times New Roman" w:hAnsi="Times New Roman"/>
                <w:sz w:val="26"/>
                <w:szCs w:val="26"/>
              </w:rPr>
              <w:t xml:space="preserve">Организовать проведение акций по профилактике болезней системы кровообращения (измерение уровня артериального давления, индекса массы тела, выявление факторов риска и др.) на объектах с массовым пребыванием </w:t>
            </w:r>
            <w:proofErr w:type="gramStart"/>
            <w:r w:rsidRPr="00330F5B">
              <w:rPr>
                <w:rFonts w:ascii="Times New Roman" w:hAnsi="Times New Roman"/>
                <w:sz w:val="26"/>
                <w:szCs w:val="26"/>
              </w:rPr>
              <w:t>людей,</w:t>
            </w:r>
            <w:r w:rsidR="00592E61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330F5B">
              <w:rPr>
                <w:rFonts w:ascii="Times New Roman" w:hAnsi="Times New Roman"/>
                <w:sz w:val="26"/>
                <w:szCs w:val="26"/>
              </w:rPr>
              <w:t>учреждения образования и культуры, аптеки и др.).</w:t>
            </w:r>
          </w:p>
        </w:tc>
        <w:tc>
          <w:tcPr>
            <w:tcW w:w="2315" w:type="dxa"/>
          </w:tcPr>
          <w:p w14:paraId="4B6AF77B" w14:textId="77777777" w:rsidR="00330F5B" w:rsidRPr="00DC264B" w:rsidRDefault="00330F5B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64B">
              <w:rPr>
                <w:rFonts w:ascii="Times New Roman" w:hAnsi="Times New Roman"/>
                <w:sz w:val="26"/>
                <w:szCs w:val="26"/>
              </w:rPr>
              <w:t xml:space="preserve">не реже 2 раз в месяц </w:t>
            </w:r>
          </w:p>
        </w:tc>
        <w:tc>
          <w:tcPr>
            <w:tcW w:w="5880" w:type="dxa"/>
          </w:tcPr>
          <w:p w14:paraId="61A4FBA7" w14:textId="50EA3488" w:rsidR="00330F5B" w:rsidRPr="00C50BC7" w:rsidRDefault="00761FC9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761FC9" w:rsidRPr="00C50BC7" w14:paraId="68EE2FDA" w14:textId="77777777" w:rsidTr="007F5BC7">
        <w:tc>
          <w:tcPr>
            <w:tcW w:w="672" w:type="dxa"/>
          </w:tcPr>
          <w:p w14:paraId="5816D090" w14:textId="3E2E508A" w:rsidR="00761FC9" w:rsidRPr="00C50BC7" w:rsidRDefault="009379F8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5886" w:type="dxa"/>
          </w:tcPr>
          <w:p w14:paraId="7E4C17EC" w14:textId="377A96BD" w:rsidR="00761FC9" w:rsidRPr="00C50BC7" w:rsidRDefault="00761FC9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67287">
              <w:rPr>
                <w:rFonts w:ascii="Times New Roman" w:hAnsi="Times New Roman"/>
                <w:sz w:val="26"/>
                <w:szCs w:val="26"/>
              </w:rPr>
              <w:t xml:space="preserve">Проведение занятий </w:t>
            </w:r>
            <w:proofErr w:type="gramStart"/>
            <w:r w:rsidRPr="00F67287">
              <w:rPr>
                <w:rFonts w:ascii="Times New Roman" w:hAnsi="Times New Roman"/>
                <w:sz w:val="26"/>
                <w:szCs w:val="26"/>
              </w:rPr>
              <w:t>в  «</w:t>
            </w:r>
            <w:proofErr w:type="gramEnd"/>
            <w:r w:rsidRPr="00F67287">
              <w:rPr>
                <w:rFonts w:ascii="Times New Roman" w:hAnsi="Times New Roman"/>
                <w:sz w:val="26"/>
                <w:szCs w:val="26"/>
              </w:rPr>
              <w:t xml:space="preserve">Школах здоровья», функционирующих на базе </w:t>
            </w:r>
            <w:r w:rsidR="009379F8">
              <w:rPr>
                <w:rFonts w:ascii="Times New Roman" w:hAnsi="Times New Roman"/>
                <w:sz w:val="26"/>
                <w:szCs w:val="26"/>
              </w:rPr>
              <w:t xml:space="preserve">учреждений здравоохранения </w:t>
            </w:r>
            <w:r w:rsidRPr="00F67287">
              <w:rPr>
                <w:rFonts w:ascii="Times New Roman" w:hAnsi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 w:rsidRPr="00F67287"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2315" w:type="dxa"/>
          </w:tcPr>
          <w:p w14:paraId="483EC35A" w14:textId="3BCB6034" w:rsidR="00761FC9" w:rsidRPr="00F67287" w:rsidRDefault="00592E6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761FC9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61FC9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AD92F09" w14:textId="77777777" w:rsidR="00761FC9" w:rsidRDefault="00766236" w:rsidP="007F5BC7">
            <w:r>
              <w:rPr>
                <w:rFonts w:ascii="Times New Roman" w:hAnsi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 </w:t>
            </w:r>
          </w:p>
        </w:tc>
      </w:tr>
      <w:tr w:rsidR="009456C9" w:rsidRPr="00C50BC7" w14:paraId="2B41A756" w14:textId="77777777" w:rsidTr="007F5BC7">
        <w:tc>
          <w:tcPr>
            <w:tcW w:w="672" w:type="dxa"/>
          </w:tcPr>
          <w:p w14:paraId="7587B31A" w14:textId="38967DD5" w:rsidR="009456C9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2.12</w:t>
            </w:r>
          </w:p>
        </w:tc>
        <w:tc>
          <w:tcPr>
            <w:tcW w:w="5886" w:type="dxa"/>
          </w:tcPr>
          <w:p w14:paraId="71EEF38A" w14:textId="788D14FC" w:rsidR="009456C9" w:rsidRPr="008C4ED4" w:rsidRDefault="009456C9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проектов на базе учреждений образования, организаций, предприятий в рамках реализации проекта </w:t>
            </w:r>
            <w:r w:rsidR="00592E61">
              <w:rPr>
                <w:rFonts w:ascii="Times New Roman" w:hAnsi="Times New Roman"/>
                <w:sz w:val="26"/>
                <w:szCs w:val="26"/>
              </w:rPr>
              <w:t>агрогородка</w:t>
            </w:r>
          </w:p>
        </w:tc>
        <w:tc>
          <w:tcPr>
            <w:tcW w:w="2315" w:type="dxa"/>
          </w:tcPr>
          <w:p w14:paraId="7701E227" w14:textId="77777777" w:rsidR="009456C9" w:rsidRPr="00960537" w:rsidRDefault="009456C9" w:rsidP="007F5BC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отдельному плану работы</w:t>
            </w:r>
          </w:p>
        </w:tc>
        <w:tc>
          <w:tcPr>
            <w:tcW w:w="5880" w:type="dxa"/>
          </w:tcPr>
          <w:p w14:paraId="1E4DD719" w14:textId="7CB096EB" w:rsidR="009456C9" w:rsidRDefault="009456C9" w:rsidP="007F5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E365C9" w:rsidRPr="00C50BC7" w14:paraId="491E8F8A" w14:textId="77777777" w:rsidTr="007F5BC7">
        <w:tc>
          <w:tcPr>
            <w:tcW w:w="14753" w:type="dxa"/>
            <w:gridSpan w:val="4"/>
          </w:tcPr>
          <w:p w14:paraId="10BD4C23" w14:textId="77777777" w:rsidR="00E365C9" w:rsidRPr="00473F99" w:rsidRDefault="00473F99" w:rsidP="007F5BC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F99">
              <w:rPr>
                <w:rFonts w:ascii="Times New Roman" w:hAnsi="Times New Roman"/>
                <w:sz w:val="26"/>
                <w:szCs w:val="26"/>
              </w:rPr>
              <w:t>МЕРОПРИЯТИЯ ПО СОХРАНЕНИЮ И УКРЕПЛЕНИЮ ЗДОРОВЬЯ МУЖСКОГО НАСЕЛЕНИЯ</w:t>
            </w:r>
          </w:p>
        </w:tc>
      </w:tr>
      <w:tr w:rsidR="00E365C9" w:rsidRPr="00C50BC7" w14:paraId="36413DD0" w14:textId="77777777" w:rsidTr="007F5BC7">
        <w:tc>
          <w:tcPr>
            <w:tcW w:w="672" w:type="dxa"/>
          </w:tcPr>
          <w:p w14:paraId="34757D25" w14:textId="77777777" w:rsidR="00E365C9" w:rsidRDefault="008558F0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886" w:type="dxa"/>
          </w:tcPr>
          <w:p w14:paraId="1A4ED062" w14:textId="77777777" w:rsidR="00E365C9" w:rsidRPr="00E365C9" w:rsidRDefault="00473F99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73F99">
              <w:rPr>
                <w:rFonts w:ascii="Times New Roman" w:hAnsi="Times New Roman"/>
                <w:sz w:val="26"/>
                <w:szCs w:val="26"/>
              </w:rPr>
              <w:t xml:space="preserve">Обеспечить подготовку статей (информационных материалов) в районные СМИ по профилактике неинфекционных заболеваний, предупреждению </w:t>
            </w:r>
            <w:proofErr w:type="spellStart"/>
            <w:r w:rsidRPr="00473F99">
              <w:rPr>
                <w:rFonts w:ascii="Times New Roman" w:hAnsi="Times New Roman"/>
                <w:sz w:val="26"/>
                <w:szCs w:val="26"/>
              </w:rPr>
              <w:t>саморазрушительного</w:t>
            </w:r>
            <w:proofErr w:type="spellEnd"/>
            <w:r w:rsidRPr="00473F99">
              <w:rPr>
                <w:rFonts w:ascii="Times New Roman" w:hAnsi="Times New Roman"/>
                <w:sz w:val="26"/>
                <w:szCs w:val="26"/>
              </w:rPr>
              <w:t xml:space="preserve"> поведения, а также другим вопросам сохранения и укрепления здоровья мужского населения</w:t>
            </w:r>
          </w:p>
        </w:tc>
        <w:tc>
          <w:tcPr>
            <w:tcW w:w="2315" w:type="dxa"/>
          </w:tcPr>
          <w:p w14:paraId="5C9CEE35" w14:textId="46F90C82" w:rsidR="00E365C9" w:rsidRDefault="009B5723" w:rsidP="007F5BC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8558F0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558F0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C5087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0B6B4059" w14:textId="77777777" w:rsidR="008558F0" w:rsidRPr="00960537" w:rsidRDefault="008558F0" w:rsidP="007F5BC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(ежеквартально)</w:t>
            </w:r>
          </w:p>
        </w:tc>
        <w:tc>
          <w:tcPr>
            <w:tcW w:w="5880" w:type="dxa"/>
          </w:tcPr>
          <w:p w14:paraId="2C9048AF" w14:textId="4F0DCEAF" w:rsidR="00E365C9" w:rsidRPr="00960537" w:rsidRDefault="00766236" w:rsidP="007F5BC7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2C508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 </w:t>
            </w:r>
          </w:p>
        </w:tc>
      </w:tr>
      <w:tr w:rsidR="00960537" w:rsidRPr="00C50BC7" w14:paraId="06363803" w14:textId="77777777" w:rsidTr="007F5BC7">
        <w:tc>
          <w:tcPr>
            <w:tcW w:w="14753" w:type="dxa"/>
            <w:gridSpan w:val="4"/>
          </w:tcPr>
          <w:p w14:paraId="346E4ABE" w14:textId="77777777" w:rsidR="00960537" w:rsidRPr="00DC264B" w:rsidRDefault="00960537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64B">
              <w:rPr>
                <w:rFonts w:ascii="Times New Roman" w:hAnsi="Times New Roman"/>
                <w:sz w:val="26"/>
                <w:szCs w:val="26"/>
              </w:rPr>
              <w:t>СОЗДАНИЕ ЗДОРОВЬЕСБЕРЕГАЮЩЕЙ СРЕДЫ В УЧРЕЖДЕНИЯХ ОБРАЗОВАНИЯ</w:t>
            </w:r>
          </w:p>
        </w:tc>
      </w:tr>
      <w:tr w:rsidR="00960537" w:rsidRPr="00C50BC7" w14:paraId="585A2BAC" w14:textId="77777777" w:rsidTr="007F5BC7">
        <w:tc>
          <w:tcPr>
            <w:tcW w:w="672" w:type="dxa"/>
          </w:tcPr>
          <w:p w14:paraId="690F8E86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886" w:type="dxa"/>
          </w:tcPr>
          <w:p w14:paraId="14DB96CE" w14:textId="018A75AA" w:rsidR="00960537" w:rsidRPr="006456CE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2A24">
              <w:rPr>
                <w:rFonts w:ascii="Times New Roman" w:hAnsi="Times New Roman"/>
                <w:sz w:val="26"/>
                <w:szCs w:val="26"/>
              </w:rPr>
              <w:t>Совершенствование меню и рациона питания детей в учреждениях образования с учетом соблюдения принципов детской диетики, поры года, в том числе: увеличение количества потребления овощей, фруктов и продуктов здорового питания</w:t>
            </w:r>
            <w:r w:rsidR="00FC45B3">
              <w:rPr>
                <w:rFonts w:ascii="Times New Roman" w:hAnsi="Times New Roman"/>
                <w:sz w:val="26"/>
                <w:szCs w:val="26"/>
              </w:rPr>
              <w:t>,</w:t>
            </w:r>
            <w:r w:rsidRPr="00332A24">
              <w:rPr>
                <w:rFonts w:ascii="Times New Roman" w:hAnsi="Times New Roman"/>
                <w:sz w:val="26"/>
                <w:szCs w:val="26"/>
              </w:rPr>
              <w:t xml:space="preserve"> обеспечение продукцией, обогащенной витаминами и нутриентами и др.</w:t>
            </w:r>
          </w:p>
        </w:tc>
        <w:tc>
          <w:tcPr>
            <w:tcW w:w="2315" w:type="dxa"/>
          </w:tcPr>
          <w:p w14:paraId="4735146F" w14:textId="68593761" w:rsidR="00960537" w:rsidRPr="006456CE" w:rsidRDefault="009B572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– 2029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A5DB79F" w14:textId="7A4F5C97" w:rsidR="00960537" w:rsidRPr="006456CE" w:rsidRDefault="00766236" w:rsidP="007F5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2C5087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2C5087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766236" w:rsidRPr="00C50BC7" w14:paraId="29B15ABE" w14:textId="77777777" w:rsidTr="007F5BC7">
        <w:tc>
          <w:tcPr>
            <w:tcW w:w="672" w:type="dxa"/>
          </w:tcPr>
          <w:p w14:paraId="164A4851" w14:textId="77777777" w:rsidR="00766236" w:rsidRPr="006456CE" w:rsidRDefault="00766236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886" w:type="dxa"/>
          </w:tcPr>
          <w:p w14:paraId="3AC5154E" w14:textId="77777777" w:rsidR="00766236" w:rsidRPr="006456CE" w:rsidRDefault="00766236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повышение статуса и престижа семьи в обществе, формирование духовно-нравственных ценностей</w:t>
            </w:r>
          </w:p>
        </w:tc>
        <w:tc>
          <w:tcPr>
            <w:tcW w:w="2315" w:type="dxa"/>
          </w:tcPr>
          <w:p w14:paraId="35CF2EEC" w14:textId="6F59AC9F" w:rsidR="00766236" w:rsidRPr="006456CE" w:rsidRDefault="00766236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1752">
              <w:rPr>
                <w:rFonts w:ascii="Times New Roman" w:hAnsi="Times New Roman"/>
                <w:sz w:val="26"/>
                <w:szCs w:val="26"/>
              </w:rPr>
              <w:t>2</w:t>
            </w:r>
            <w:r w:rsidR="009B5723">
              <w:rPr>
                <w:rFonts w:ascii="Times New Roman" w:hAnsi="Times New Roman"/>
                <w:sz w:val="26"/>
                <w:szCs w:val="26"/>
              </w:rPr>
              <w:t>025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9B5723">
              <w:rPr>
                <w:rFonts w:ascii="Times New Roman" w:hAnsi="Times New Roman"/>
                <w:sz w:val="26"/>
                <w:szCs w:val="26"/>
              </w:rPr>
              <w:t>9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6847E88D" w14:textId="5A9F5224" w:rsidR="00766236" w:rsidRDefault="00766236" w:rsidP="007F5BC7">
            <w:pPr>
              <w:jc w:val="both"/>
            </w:pPr>
            <w:r w:rsidRPr="00FC79D0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FC45B3">
              <w:rPr>
                <w:rFonts w:ascii="Times New Roman" w:hAnsi="Times New Roman"/>
                <w:sz w:val="26"/>
                <w:szCs w:val="26"/>
              </w:rPr>
              <w:t>,</w:t>
            </w:r>
            <w:r w:rsidRPr="00FC79D0"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 w:rsidRPr="00FC79D0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FC79D0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 w:rsidRPr="00FC79D0"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766236" w:rsidRPr="00C50BC7" w14:paraId="26D16141" w14:textId="77777777" w:rsidTr="007F5BC7">
        <w:tc>
          <w:tcPr>
            <w:tcW w:w="672" w:type="dxa"/>
          </w:tcPr>
          <w:p w14:paraId="13F2E59F" w14:textId="77777777" w:rsidR="00766236" w:rsidRPr="006456CE" w:rsidRDefault="00766236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5886" w:type="dxa"/>
          </w:tcPr>
          <w:p w14:paraId="685FB9E2" w14:textId="77777777" w:rsidR="00766236" w:rsidRPr="006456CE" w:rsidRDefault="00766236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учреждениях образования конкурсов, выставок, инсталляций, флешмобов, создание арт-объектов и «здоровых зон» по активному и здоровому образу жизни</w:t>
            </w:r>
          </w:p>
        </w:tc>
        <w:tc>
          <w:tcPr>
            <w:tcW w:w="2315" w:type="dxa"/>
          </w:tcPr>
          <w:p w14:paraId="3B6B0AFD" w14:textId="6756CA2D" w:rsidR="00766236" w:rsidRPr="006456CE" w:rsidRDefault="009B572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766236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66236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1491575E" w14:textId="64372137" w:rsidR="00766236" w:rsidRDefault="00766236" w:rsidP="007F5BC7">
            <w:pPr>
              <w:jc w:val="both"/>
            </w:pPr>
            <w:r w:rsidRPr="00FC79D0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  <w:r w:rsidRPr="00FC79D0"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 w:rsidRPr="00FC79D0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FC79D0"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 w:rsidRPr="00FC79D0"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960537" w:rsidRPr="00C50BC7" w14:paraId="5DE1DA57" w14:textId="77777777" w:rsidTr="007F5BC7">
        <w:tc>
          <w:tcPr>
            <w:tcW w:w="672" w:type="dxa"/>
          </w:tcPr>
          <w:p w14:paraId="498CC59E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5886" w:type="dxa"/>
          </w:tcPr>
          <w:p w14:paraId="3886116B" w14:textId="77777777" w:rsidR="00960537" w:rsidRPr="006456CE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тематических мероприятий среди обучающихся по вопросам сохранения и укрепления здоровья, безопасной жизнедеятельности, предупреждения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саморазрушительного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поведения</w:t>
            </w:r>
          </w:p>
        </w:tc>
        <w:tc>
          <w:tcPr>
            <w:tcW w:w="2315" w:type="dxa"/>
          </w:tcPr>
          <w:p w14:paraId="0A57199B" w14:textId="0F0F07F1" w:rsidR="00960537" w:rsidRPr="006456CE" w:rsidRDefault="00960537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1752">
              <w:rPr>
                <w:rFonts w:ascii="Times New Roman" w:hAnsi="Times New Roman"/>
                <w:sz w:val="26"/>
                <w:szCs w:val="26"/>
              </w:rPr>
              <w:t>202</w:t>
            </w:r>
            <w:r w:rsidR="009B5723">
              <w:rPr>
                <w:rFonts w:ascii="Times New Roman" w:hAnsi="Times New Roman"/>
                <w:sz w:val="26"/>
                <w:szCs w:val="26"/>
              </w:rPr>
              <w:t>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9B5723">
              <w:rPr>
                <w:rFonts w:ascii="Times New Roman" w:hAnsi="Times New Roman"/>
                <w:sz w:val="26"/>
                <w:szCs w:val="26"/>
              </w:rPr>
              <w:t>9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4A7DF9B8" w14:textId="673A93ED" w:rsidR="00960537" w:rsidRPr="006456CE" w:rsidRDefault="00766236" w:rsidP="007F5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внутренних дел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отдел по ЧС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960537" w:rsidRPr="00C50BC7" w14:paraId="4602CB2F" w14:textId="77777777" w:rsidTr="007F5BC7">
        <w:tc>
          <w:tcPr>
            <w:tcW w:w="672" w:type="dxa"/>
          </w:tcPr>
          <w:p w14:paraId="3C8214EC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5886" w:type="dxa"/>
          </w:tcPr>
          <w:p w14:paraId="656968FD" w14:textId="77777777" w:rsidR="00960537" w:rsidRPr="006456CE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тематических родительских собраний, пропагандирующих вопросы сохранения и укрепления здоровья, безопасной жизнедеятельности, предупреждения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саморазрушительного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поведения</w:t>
            </w:r>
          </w:p>
        </w:tc>
        <w:tc>
          <w:tcPr>
            <w:tcW w:w="2315" w:type="dxa"/>
          </w:tcPr>
          <w:p w14:paraId="17EDA826" w14:textId="55238F6D" w:rsidR="00960537" w:rsidRPr="006456CE" w:rsidRDefault="009B572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13588569" w14:textId="0EA6DC8B" w:rsidR="00960537" w:rsidRPr="006456CE" w:rsidRDefault="00766236" w:rsidP="007F5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внутренних дел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отдел по ЧС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960537" w:rsidRPr="00C50BC7" w14:paraId="3B4EB9CB" w14:textId="77777777" w:rsidTr="007F5BC7">
        <w:tc>
          <w:tcPr>
            <w:tcW w:w="672" w:type="dxa"/>
          </w:tcPr>
          <w:p w14:paraId="7439B332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5886" w:type="dxa"/>
          </w:tcPr>
          <w:p w14:paraId="649C7F4C" w14:textId="77777777" w:rsidR="00960537" w:rsidRPr="006456CE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физкультурно-массовых, спортивно-оздоровительных мероприятий в учреждениях образования для популяризации физической культуры и спорта, привития навыков активной жизни</w:t>
            </w:r>
            <w:r w:rsidR="003E5E9D">
              <w:rPr>
                <w:rFonts w:ascii="Times New Roman" w:hAnsi="Times New Roman"/>
                <w:sz w:val="26"/>
                <w:szCs w:val="26"/>
              </w:rPr>
              <w:t xml:space="preserve"> (в том числе в шестой школьный день)</w:t>
            </w:r>
          </w:p>
        </w:tc>
        <w:tc>
          <w:tcPr>
            <w:tcW w:w="2315" w:type="dxa"/>
          </w:tcPr>
          <w:p w14:paraId="62CC6372" w14:textId="3AEBCD66" w:rsidR="00960537" w:rsidRPr="006456CE" w:rsidRDefault="009B572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60FE846" w14:textId="1F549B1E" w:rsidR="00960537" w:rsidRPr="006456CE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FC45B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960537" w:rsidRPr="00C50BC7" w14:paraId="656A98D6" w14:textId="77777777" w:rsidTr="007F5BC7">
        <w:tc>
          <w:tcPr>
            <w:tcW w:w="672" w:type="dxa"/>
          </w:tcPr>
          <w:p w14:paraId="563A7DF5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5886" w:type="dxa"/>
          </w:tcPr>
          <w:p w14:paraId="1CFEF859" w14:textId="77777777" w:rsidR="00960537" w:rsidRPr="00C50BC7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C5214">
              <w:rPr>
                <w:rFonts w:ascii="Times New Roman" w:hAnsi="Times New Roman"/>
                <w:sz w:val="26"/>
                <w:szCs w:val="26"/>
              </w:rPr>
              <w:t>Реализация межведомственного проекта «Школа-территория здоровья» с проведением оценки его эффективности</w:t>
            </w:r>
          </w:p>
        </w:tc>
        <w:tc>
          <w:tcPr>
            <w:tcW w:w="2315" w:type="dxa"/>
          </w:tcPr>
          <w:p w14:paraId="7C8A27B9" w14:textId="77777777" w:rsidR="00960537" w:rsidRPr="00C50BC7" w:rsidRDefault="00960537" w:rsidP="007F5B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C5214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880" w:type="dxa"/>
          </w:tcPr>
          <w:p w14:paraId="5B22E9A7" w14:textId="22EF9200" w:rsidR="00960537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960537" w:rsidRPr="00C50BC7" w14:paraId="3270744B" w14:textId="77777777" w:rsidTr="007F5BC7">
        <w:tc>
          <w:tcPr>
            <w:tcW w:w="672" w:type="dxa"/>
          </w:tcPr>
          <w:p w14:paraId="45763C88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5886" w:type="dxa"/>
          </w:tcPr>
          <w:p w14:paraId="63FD11BC" w14:textId="77777777" w:rsidR="00960537" w:rsidRPr="00EC5214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214">
              <w:rPr>
                <w:rFonts w:ascii="Times New Roman" w:hAnsi="Times New Roman"/>
                <w:sz w:val="26"/>
                <w:szCs w:val="26"/>
              </w:rPr>
              <w:t>Реализация профилактических проектов для учащихся в учреждениях образования по формированию здорового образа жизни, профилактике неинфекционных заболеваний</w:t>
            </w:r>
          </w:p>
        </w:tc>
        <w:tc>
          <w:tcPr>
            <w:tcW w:w="2315" w:type="dxa"/>
          </w:tcPr>
          <w:p w14:paraId="7E9E3B73" w14:textId="77777777" w:rsidR="00960537" w:rsidRPr="00EC5214" w:rsidRDefault="00960537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214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880" w:type="dxa"/>
          </w:tcPr>
          <w:p w14:paraId="175BA909" w14:textId="570CADF8" w:rsidR="00960537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</w:tr>
      <w:tr w:rsidR="00960537" w:rsidRPr="00C50BC7" w14:paraId="0F6469A7" w14:textId="77777777" w:rsidTr="007F5BC7">
        <w:tc>
          <w:tcPr>
            <w:tcW w:w="672" w:type="dxa"/>
          </w:tcPr>
          <w:p w14:paraId="1F2A39AA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5886" w:type="dxa"/>
          </w:tcPr>
          <w:p w14:paraId="31F2EF1F" w14:textId="77777777" w:rsidR="00960537" w:rsidRPr="00EC5214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учреждений образования</w:t>
            </w:r>
          </w:p>
        </w:tc>
        <w:tc>
          <w:tcPr>
            <w:tcW w:w="2315" w:type="dxa"/>
          </w:tcPr>
          <w:p w14:paraId="4FCC5339" w14:textId="41271CD0" w:rsidR="00960537" w:rsidRPr="00EC5214" w:rsidRDefault="00336C49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6CA19F2D" w14:textId="0311BB87" w:rsidR="00960537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960537" w:rsidRPr="00C50BC7" w14:paraId="0FF41163" w14:textId="77777777" w:rsidTr="007F5BC7">
        <w:tc>
          <w:tcPr>
            <w:tcW w:w="672" w:type="dxa"/>
          </w:tcPr>
          <w:p w14:paraId="1A35D927" w14:textId="77777777" w:rsidR="00960537" w:rsidRPr="006456CE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60537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5886" w:type="dxa"/>
          </w:tcPr>
          <w:p w14:paraId="1ED86A76" w14:textId="77777777" w:rsidR="00960537" w:rsidRPr="00EC5214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правовой грамотности и правовой культуры детей, обучение основам безопасности жизнедеятельности, навыкам безопасного поведения путем проведения в учреждениях образования тематических мероприятий</w:t>
            </w:r>
          </w:p>
        </w:tc>
        <w:tc>
          <w:tcPr>
            <w:tcW w:w="2315" w:type="dxa"/>
          </w:tcPr>
          <w:p w14:paraId="6F78FAAB" w14:textId="36DDE0F6" w:rsidR="00960537" w:rsidRPr="00EC5214" w:rsidRDefault="00336C49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0F356F1B" w14:textId="2133A08C" w:rsidR="00960537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отдел внутренних дел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отдел по ЧС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7941C8" w:rsidRPr="00C50BC7" w14:paraId="71915BB5" w14:textId="77777777" w:rsidTr="007F5BC7">
        <w:tc>
          <w:tcPr>
            <w:tcW w:w="672" w:type="dxa"/>
          </w:tcPr>
          <w:p w14:paraId="214BCDBF" w14:textId="77777777" w:rsidR="007941C8" w:rsidRDefault="007941C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4.11</w:t>
            </w:r>
          </w:p>
        </w:tc>
        <w:tc>
          <w:tcPr>
            <w:tcW w:w="5886" w:type="dxa"/>
          </w:tcPr>
          <w:p w14:paraId="7420D680" w14:textId="77777777" w:rsidR="007941C8" w:rsidRDefault="007941C8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диспансеризации детей и подростков с целью выявления факторов риска развития заболеваний</w:t>
            </w:r>
          </w:p>
        </w:tc>
        <w:tc>
          <w:tcPr>
            <w:tcW w:w="2315" w:type="dxa"/>
          </w:tcPr>
          <w:p w14:paraId="2AD1DC98" w14:textId="49BCE827" w:rsidR="007941C8" w:rsidRPr="00551752" w:rsidRDefault="00336C49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7941C8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941C8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00882DE" w14:textId="0CB861A8" w:rsidR="007941C8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960537" w:rsidRPr="00C50BC7" w14:paraId="4B5E1964" w14:textId="77777777" w:rsidTr="007F5BC7">
        <w:tc>
          <w:tcPr>
            <w:tcW w:w="14753" w:type="dxa"/>
            <w:gridSpan w:val="4"/>
          </w:tcPr>
          <w:p w14:paraId="70781F85" w14:textId="77777777" w:rsidR="00960537" w:rsidRPr="00FE7618" w:rsidRDefault="00960537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618">
              <w:rPr>
                <w:rFonts w:ascii="Times New Roman" w:hAnsi="Times New Roman"/>
                <w:sz w:val="26"/>
                <w:szCs w:val="26"/>
              </w:rPr>
              <w:t>СОЗДАНИЕ ЗДОРОВЬЕСБЕРЕГАЮЩЕЙ СРЕДЫ НА ПРЕДПРИЯТИЯХ И ОРГАНИЗАЦИЯХ</w:t>
            </w:r>
          </w:p>
        </w:tc>
      </w:tr>
      <w:tr w:rsidR="00960537" w:rsidRPr="00C50BC7" w14:paraId="335428A1" w14:textId="77777777" w:rsidTr="007F5BC7">
        <w:tc>
          <w:tcPr>
            <w:tcW w:w="672" w:type="dxa"/>
          </w:tcPr>
          <w:p w14:paraId="7400F6B4" w14:textId="77777777" w:rsidR="00960537" w:rsidRPr="001B3E01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60537" w:rsidRPr="001B3E01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886" w:type="dxa"/>
          </w:tcPr>
          <w:p w14:paraId="64054E60" w14:textId="77777777" w:rsidR="00960537" w:rsidRPr="00FE7618" w:rsidRDefault="00960537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возможности поощрения работников, ведущих здоровый образ жизни, участвующих в физкультурно-оздоровительных мероприятиях</w:t>
            </w:r>
          </w:p>
        </w:tc>
        <w:tc>
          <w:tcPr>
            <w:tcW w:w="2315" w:type="dxa"/>
          </w:tcPr>
          <w:p w14:paraId="3A9CA3CC" w14:textId="18A107E1" w:rsidR="00960537" w:rsidRPr="00C50BC7" w:rsidRDefault="00336C49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60537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644AAAB" w14:textId="2D49CC62" w:rsidR="00960537" w:rsidRPr="00C50BC7" w:rsidRDefault="00130AD7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D6CDA">
              <w:rPr>
                <w:rFonts w:ascii="Times New Roman" w:hAnsi="Times New Roman"/>
                <w:sz w:val="26"/>
                <w:szCs w:val="26"/>
              </w:rPr>
              <w:t>уководители организаций</w:t>
            </w:r>
            <w:r w:rsidR="009379F8">
              <w:rPr>
                <w:rFonts w:ascii="Times New Roman" w:hAnsi="Times New Roman"/>
                <w:sz w:val="26"/>
                <w:szCs w:val="26"/>
              </w:rPr>
              <w:t>, расположенных в агрогородках*</w:t>
            </w:r>
          </w:p>
        </w:tc>
      </w:tr>
      <w:tr w:rsidR="009379F8" w:rsidRPr="00C50BC7" w14:paraId="7E84B1E2" w14:textId="77777777" w:rsidTr="007F5BC7">
        <w:tc>
          <w:tcPr>
            <w:tcW w:w="672" w:type="dxa"/>
          </w:tcPr>
          <w:p w14:paraId="3EA77F68" w14:textId="77777777" w:rsidR="009379F8" w:rsidRPr="001B3E01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B3E01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5886" w:type="dxa"/>
          </w:tcPr>
          <w:p w14:paraId="3ACF873B" w14:textId="77777777" w:rsidR="009379F8" w:rsidRPr="00FE7618" w:rsidRDefault="009379F8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7618">
              <w:rPr>
                <w:rFonts w:ascii="Times New Roman" w:hAnsi="Times New Roman"/>
                <w:sz w:val="26"/>
                <w:szCs w:val="26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2315" w:type="dxa"/>
          </w:tcPr>
          <w:p w14:paraId="4683C317" w14:textId="5B32A3F3" w:rsidR="009379F8" w:rsidRPr="00C50BC7" w:rsidRDefault="009379F8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47E02F55" w14:textId="55EE2D39" w:rsidR="009379F8" w:rsidRPr="00C50BC7" w:rsidRDefault="009379F8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153E">
              <w:rPr>
                <w:rFonts w:ascii="Times New Roman" w:hAnsi="Times New Roman"/>
                <w:sz w:val="26"/>
                <w:szCs w:val="26"/>
              </w:rPr>
              <w:t>Руководители организаций, расположенных в агрогородках*</w:t>
            </w:r>
          </w:p>
        </w:tc>
      </w:tr>
      <w:tr w:rsidR="009379F8" w:rsidRPr="00C50BC7" w14:paraId="54B7015A" w14:textId="77777777" w:rsidTr="007F5BC7">
        <w:tc>
          <w:tcPr>
            <w:tcW w:w="672" w:type="dxa"/>
          </w:tcPr>
          <w:p w14:paraId="43A91B6B" w14:textId="77777777" w:rsidR="009379F8" w:rsidRPr="001B3E01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B3E01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5886" w:type="dxa"/>
          </w:tcPr>
          <w:p w14:paraId="498DBC80" w14:textId="77777777" w:rsidR="009379F8" w:rsidRPr="00C50BC7" w:rsidRDefault="009379F8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A4089">
              <w:rPr>
                <w:rFonts w:ascii="Times New Roman" w:hAnsi="Times New Roman"/>
                <w:sz w:val="26"/>
                <w:szCs w:val="26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2315" w:type="dxa"/>
          </w:tcPr>
          <w:p w14:paraId="5D85522A" w14:textId="658904D7" w:rsidR="009379F8" w:rsidRPr="00C50BC7" w:rsidRDefault="009379F8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EAE0307" w14:textId="75E46471" w:rsidR="009379F8" w:rsidRPr="00C50BC7" w:rsidRDefault="009379F8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153E">
              <w:rPr>
                <w:rFonts w:ascii="Times New Roman" w:hAnsi="Times New Roman"/>
                <w:sz w:val="26"/>
                <w:szCs w:val="26"/>
              </w:rPr>
              <w:t>Руководители организаций, расположенных в агрогородках*</w:t>
            </w:r>
          </w:p>
        </w:tc>
      </w:tr>
      <w:tr w:rsidR="009379F8" w:rsidRPr="00C50BC7" w14:paraId="0C906473" w14:textId="77777777" w:rsidTr="007F5BC7">
        <w:tc>
          <w:tcPr>
            <w:tcW w:w="672" w:type="dxa"/>
          </w:tcPr>
          <w:p w14:paraId="56E8AE54" w14:textId="1998873F" w:rsidR="009379F8" w:rsidRPr="001B3E01" w:rsidRDefault="009379F8" w:rsidP="007F5B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5886" w:type="dxa"/>
          </w:tcPr>
          <w:p w14:paraId="3774B87D" w14:textId="77777777" w:rsidR="009379F8" w:rsidRPr="00C50BC7" w:rsidRDefault="009379F8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56FD">
              <w:rPr>
                <w:rFonts w:ascii="Times New Roman" w:hAnsi="Times New Roman"/>
                <w:sz w:val="26"/>
                <w:szCs w:val="26"/>
              </w:rPr>
              <w:t xml:space="preserve">Оборудование стендов «Здоровый образ жизни» </w:t>
            </w:r>
          </w:p>
        </w:tc>
        <w:tc>
          <w:tcPr>
            <w:tcW w:w="2315" w:type="dxa"/>
          </w:tcPr>
          <w:p w14:paraId="13D66370" w14:textId="25D4A2BE" w:rsidR="009379F8" w:rsidRPr="00C50BC7" w:rsidRDefault="009379F8" w:rsidP="007F5BC7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2B172DE" w14:textId="2CDB58A4" w:rsidR="009379F8" w:rsidRPr="00C50BC7" w:rsidRDefault="009379F8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153E">
              <w:rPr>
                <w:rFonts w:ascii="Times New Roman" w:hAnsi="Times New Roman"/>
                <w:sz w:val="26"/>
                <w:szCs w:val="26"/>
              </w:rPr>
              <w:t>Руководители организаций, расположенных в агрогородках*</w:t>
            </w:r>
          </w:p>
        </w:tc>
      </w:tr>
      <w:tr w:rsidR="005B3593" w:rsidRPr="00C50BC7" w14:paraId="7C0A0A9B" w14:textId="77777777" w:rsidTr="007F5BC7">
        <w:tc>
          <w:tcPr>
            <w:tcW w:w="14753" w:type="dxa"/>
            <w:gridSpan w:val="4"/>
          </w:tcPr>
          <w:p w14:paraId="1A6A534A" w14:textId="77777777" w:rsidR="005B3593" w:rsidRPr="005B3593" w:rsidRDefault="005B3593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B3593">
              <w:rPr>
                <w:rFonts w:ascii="Times New Roman" w:hAnsi="Times New Roman"/>
                <w:sz w:val="26"/>
                <w:szCs w:val="26"/>
              </w:rPr>
              <w:t>ПОВЫШЕНИЕ ФИЗИЧЕСКОЙ АКТИВНОСТИ НАСЕЛЕНИЯ</w:t>
            </w:r>
          </w:p>
        </w:tc>
      </w:tr>
      <w:tr w:rsidR="005B3593" w:rsidRPr="00C50BC7" w14:paraId="683EE20A" w14:textId="77777777" w:rsidTr="007F5BC7">
        <w:tc>
          <w:tcPr>
            <w:tcW w:w="672" w:type="dxa"/>
          </w:tcPr>
          <w:p w14:paraId="1EA425A7" w14:textId="17D47E77" w:rsidR="005B3593" w:rsidRPr="005B3593" w:rsidRDefault="00135331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379F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886" w:type="dxa"/>
          </w:tcPr>
          <w:p w14:paraId="1A4543F3" w14:textId="77777777" w:rsidR="005B3593" w:rsidRPr="00C50BC7" w:rsidRDefault="005B3593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B3593">
              <w:rPr>
                <w:rFonts w:ascii="Times New Roman" w:hAnsi="Times New Roman"/>
                <w:sz w:val="26"/>
                <w:szCs w:val="26"/>
              </w:rPr>
              <w:t xml:space="preserve">Проведение спортивно-массовых мероприятий, спартакиад и т.д. с участием родителей в учреждениях дошкольного образования, учреждениях общего среднего образования с целью повышения двигательной активности </w:t>
            </w:r>
          </w:p>
        </w:tc>
        <w:tc>
          <w:tcPr>
            <w:tcW w:w="2315" w:type="dxa"/>
          </w:tcPr>
          <w:p w14:paraId="6E4C714E" w14:textId="77777777" w:rsidR="005B3593" w:rsidRPr="005B3593" w:rsidRDefault="005B3593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593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  <w:p w14:paraId="05A3A7BD" w14:textId="77777777" w:rsidR="005B3593" w:rsidRPr="00C50BC7" w:rsidRDefault="005B3593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0" w:type="dxa"/>
          </w:tcPr>
          <w:p w14:paraId="7266AE70" w14:textId="7C2F68D5" w:rsidR="005B3593" w:rsidRPr="00C50BC7" w:rsidRDefault="008573FF" w:rsidP="007F5BC7">
            <w:pPr>
              <w:spacing w:after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спорта и туризма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отдел образования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4D6248" w:rsidRPr="00C50BC7" w14:paraId="714F4DB6" w14:textId="77777777" w:rsidTr="007F5BC7">
        <w:tc>
          <w:tcPr>
            <w:tcW w:w="672" w:type="dxa"/>
          </w:tcPr>
          <w:p w14:paraId="4F729471" w14:textId="735F4416" w:rsidR="004D6248" w:rsidRDefault="004D624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14:paraId="79B581B9" w14:textId="77777777" w:rsidR="004D6248" w:rsidRPr="004D6248" w:rsidRDefault="004D6248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248">
              <w:rPr>
                <w:rFonts w:ascii="Times New Roman" w:hAnsi="Times New Roman"/>
                <w:sz w:val="26"/>
                <w:szCs w:val="26"/>
              </w:rPr>
              <w:t>Развитие массового спорта, в первую очередь среди несовершеннолетних за счет создания доступных спортивных секций</w:t>
            </w:r>
          </w:p>
        </w:tc>
        <w:tc>
          <w:tcPr>
            <w:tcW w:w="2315" w:type="dxa"/>
          </w:tcPr>
          <w:p w14:paraId="433E8BC5" w14:textId="130412D6" w:rsidR="004D6248" w:rsidRPr="005B3593" w:rsidRDefault="002E4BC5" w:rsidP="007F5B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4D6248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D6248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184DE41" w14:textId="4397FFCC" w:rsidR="004D6248" w:rsidRPr="00C50BC7" w:rsidRDefault="008573FF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Сектор спорта и туризма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5F56F2" w:rsidRPr="00C50BC7" w14:paraId="64A6334D" w14:textId="77777777" w:rsidTr="007F5BC7">
        <w:tc>
          <w:tcPr>
            <w:tcW w:w="14753" w:type="dxa"/>
            <w:gridSpan w:val="4"/>
          </w:tcPr>
          <w:p w14:paraId="0A6520C1" w14:textId="77777777" w:rsidR="005F56F2" w:rsidRPr="007E0CDD" w:rsidRDefault="007E0CDD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CDD">
              <w:rPr>
                <w:rFonts w:ascii="Times New Roman" w:hAnsi="Times New Roman"/>
                <w:sz w:val="26"/>
                <w:szCs w:val="26"/>
              </w:rPr>
              <w:t>СОЗДАНИЕ ЗДОРОВЬЕСБЕРЕГАЮЩЕЙ И ЗДОРОВЬЕФОРМИРУЮЩЕЙ СРЕДЫ ОБИТАНИЯ</w:t>
            </w:r>
            <w:r>
              <w:rPr>
                <w:rFonts w:ascii="Times New Roman" w:hAnsi="Times New Roman"/>
                <w:sz w:val="26"/>
                <w:szCs w:val="26"/>
              </w:rPr>
              <w:t>, ИНФРАСТРУКТУРЫ ДЛЯ ВЕДЕНИЯ ЗДОРОВОГО ОБРАЗА ЖИЗНИ</w:t>
            </w:r>
          </w:p>
        </w:tc>
      </w:tr>
      <w:tr w:rsidR="00D747C2" w:rsidRPr="00C50BC7" w14:paraId="21480B07" w14:textId="77777777" w:rsidTr="007F5BC7">
        <w:tc>
          <w:tcPr>
            <w:tcW w:w="672" w:type="dxa"/>
          </w:tcPr>
          <w:p w14:paraId="614DB124" w14:textId="6D7887D9" w:rsidR="00D747C2" w:rsidRPr="00717597" w:rsidRDefault="00D747C2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17597">
              <w:rPr>
                <w:rFonts w:ascii="Times New Roman" w:hAnsi="Times New Roman"/>
                <w:sz w:val="26"/>
                <w:szCs w:val="26"/>
              </w:rPr>
              <w:t>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86" w:type="dxa"/>
          </w:tcPr>
          <w:p w14:paraId="7C91A218" w14:textId="3407899B" w:rsidR="00D747C2" w:rsidRPr="00C50BC7" w:rsidRDefault="00D747C2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551A2">
              <w:rPr>
                <w:rFonts w:ascii="Times New Roman" w:hAnsi="Times New Roman"/>
                <w:sz w:val="26"/>
                <w:szCs w:val="26"/>
              </w:rPr>
              <w:t>Дополнительное озеленение, создание и (или) обновление зон отдыха</w:t>
            </w:r>
          </w:p>
        </w:tc>
        <w:tc>
          <w:tcPr>
            <w:tcW w:w="2315" w:type="dxa"/>
          </w:tcPr>
          <w:p w14:paraId="7A0461C2" w14:textId="1EDD0D4F" w:rsidR="00D747C2" w:rsidRPr="00C50BC7" w:rsidRDefault="002E4BC5" w:rsidP="007F5BC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D747C2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747C2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1527572D" w14:textId="1CADAA60" w:rsidR="00D747C2" w:rsidRDefault="00D747C2" w:rsidP="007F5BC7">
            <w:pPr>
              <w:spacing w:after="0" w:line="240" w:lineRule="auto"/>
              <w:jc w:val="both"/>
            </w:pPr>
            <w:r w:rsidRPr="00C4516A">
              <w:rPr>
                <w:rFonts w:ascii="Times New Roman" w:hAnsi="Times New Roman"/>
                <w:sz w:val="26"/>
                <w:szCs w:val="26"/>
              </w:rPr>
              <w:t xml:space="preserve">КУП «Коммунальник </w:t>
            </w:r>
            <w:proofErr w:type="spellStart"/>
            <w:r w:rsidRPr="00C4516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C4516A">
              <w:rPr>
                <w:rFonts w:ascii="Times New Roman" w:hAnsi="Times New Roman"/>
                <w:sz w:val="26"/>
                <w:szCs w:val="26"/>
              </w:rPr>
              <w:t>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 w:rsidR="009379F8">
              <w:rPr>
                <w:rFonts w:ascii="Times New Roman" w:hAnsi="Times New Roman"/>
                <w:sz w:val="26"/>
                <w:szCs w:val="26"/>
              </w:rPr>
              <w:t xml:space="preserve"> сельские исполнительные комитеты,</w:t>
            </w:r>
            <w:r w:rsidRPr="00C4516A">
              <w:rPr>
                <w:rFonts w:ascii="Times New Roman" w:hAnsi="Times New Roman"/>
                <w:sz w:val="26"/>
                <w:szCs w:val="26"/>
              </w:rPr>
              <w:t xml:space="preserve"> отдел архитектуры и строительства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C451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3599E" w:rsidRPr="00C50BC7" w14:paraId="3D672D84" w14:textId="77777777" w:rsidTr="007F5BC7">
        <w:tc>
          <w:tcPr>
            <w:tcW w:w="672" w:type="dxa"/>
          </w:tcPr>
          <w:p w14:paraId="63DBCF6D" w14:textId="68FB50A9" w:rsidR="0053599E" w:rsidRDefault="0053599E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14:paraId="02B1782C" w14:textId="3E9F0388" w:rsidR="0053599E" w:rsidRPr="0053599E" w:rsidRDefault="0053599E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99E">
              <w:rPr>
                <w:rFonts w:ascii="Times New Roman" w:hAnsi="Times New Roman"/>
                <w:sz w:val="26"/>
                <w:szCs w:val="26"/>
              </w:rPr>
              <w:t>Обеспечить надлежащее санитарно-гигиеническое состояние мест массового отдыха населения</w:t>
            </w:r>
          </w:p>
        </w:tc>
        <w:tc>
          <w:tcPr>
            <w:tcW w:w="2315" w:type="dxa"/>
          </w:tcPr>
          <w:p w14:paraId="6D5BCEDA" w14:textId="6CB56E0E" w:rsidR="0053599E" w:rsidRPr="0053599E" w:rsidRDefault="002E4BC5" w:rsidP="007F5BC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3599E" w:rsidRPr="0053599E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3599E" w:rsidRPr="0053599E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761B7B1A" w14:textId="77777777" w:rsidR="0053599E" w:rsidRPr="00551752" w:rsidRDefault="0053599E" w:rsidP="007F5BC7">
            <w:pPr>
              <w:pStyle w:val="a3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53599E">
              <w:rPr>
                <w:rFonts w:ascii="Times New Roman" w:hAnsi="Times New Roman"/>
                <w:sz w:val="26"/>
                <w:szCs w:val="26"/>
              </w:rPr>
              <w:t>май-авгу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3599E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880" w:type="dxa"/>
          </w:tcPr>
          <w:p w14:paraId="174E9998" w14:textId="614DDDEC" w:rsidR="0053599E" w:rsidRPr="00C50BC7" w:rsidRDefault="009379F8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516A">
              <w:rPr>
                <w:rFonts w:ascii="Times New Roman" w:hAnsi="Times New Roman"/>
                <w:sz w:val="26"/>
                <w:szCs w:val="26"/>
              </w:rPr>
              <w:t xml:space="preserve">КУП «Коммунальник </w:t>
            </w:r>
            <w:proofErr w:type="spellStart"/>
            <w:r w:rsidRPr="00C4516A"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 w:rsidRPr="00C4516A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сельские исполнительные комитеты,</w:t>
            </w:r>
            <w:r w:rsidRPr="00C4516A">
              <w:rPr>
                <w:rFonts w:ascii="Times New Roman" w:hAnsi="Times New Roman"/>
                <w:sz w:val="26"/>
                <w:szCs w:val="26"/>
              </w:rPr>
              <w:t xml:space="preserve"> отдел архитектуры и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</w:tr>
      <w:tr w:rsidR="00E365C9" w:rsidRPr="00C50BC7" w14:paraId="439CEA1E" w14:textId="77777777" w:rsidTr="007F5BC7">
        <w:tc>
          <w:tcPr>
            <w:tcW w:w="14753" w:type="dxa"/>
            <w:gridSpan w:val="4"/>
          </w:tcPr>
          <w:p w14:paraId="3A49FDDD" w14:textId="77777777" w:rsidR="00E365C9" w:rsidRPr="00E365C9" w:rsidRDefault="00E365C9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365C9">
              <w:rPr>
                <w:rFonts w:ascii="Times New Roman" w:hAnsi="Times New Roman"/>
                <w:sz w:val="26"/>
                <w:szCs w:val="26"/>
              </w:rPr>
              <w:t>ПОПУЛЯРИЗАЦИЯ ЗДОРОВОГО ПИТАНИЯ</w:t>
            </w:r>
          </w:p>
        </w:tc>
      </w:tr>
      <w:tr w:rsidR="005E50E3" w:rsidRPr="00C50BC7" w14:paraId="76780606" w14:textId="77777777" w:rsidTr="007F5BC7">
        <w:tc>
          <w:tcPr>
            <w:tcW w:w="672" w:type="dxa"/>
          </w:tcPr>
          <w:p w14:paraId="364A0B91" w14:textId="029B142C" w:rsidR="005E50E3" w:rsidRDefault="009379F8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886" w:type="dxa"/>
          </w:tcPr>
          <w:p w14:paraId="51AA7F22" w14:textId="77777777" w:rsidR="005E50E3" w:rsidRPr="00196272" w:rsidRDefault="005E50E3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населения о принципах здорового, рационального питания через СМИ, Интернет-ресурсы</w:t>
            </w:r>
          </w:p>
        </w:tc>
        <w:tc>
          <w:tcPr>
            <w:tcW w:w="2315" w:type="dxa"/>
          </w:tcPr>
          <w:p w14:paraId="14DC23CE" w14:textId="4D6E5267" w:rsidR="005E50E3" w:rsidRPr="00551752" w:rsidRDefault="002E4BC5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E50E3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E50E3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C565141" w14:textId="2FB8C06C" w:rsidR="005E50E3" w:rsidRPr="00C50BC7" w:rsidRDefault="00D747C2" w:rsidP="007F5BC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</w:tr>
      <w:tr w:rsidR="005E50E3" w:rsidRPr="00C50BC7" w14:paraId="4AE16612" w14:textId="77777777" w:rsidTr="007F5BC7">
        <w:tc>
          <w:tcPr>
            <w:tcW w:w="14753" w:type="dxa"/>
            <w:gridSpan w:val="4"/>
          </w:tcPr>
          <w:p w14:paraId="758C0518" w14:textId="77777777" w:rsidR="005E50E3" w:rsidRPr="00486DB8" w:rsidRDefault="005E50E3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86DB8">
              <w:rPr>
                <w:rFonts w:ascii="Times New Roman" w:hAnsi="Times New Roman"/>
                <w:sz w:val="26"/>
                <w:szCs w:val="26"/>
              </w:rPr>
              <w:t xml:space="preserve">СОЗДАНИЕ АДАПТИРОВАННОЙ К ПОТРЕБНОСТЯМ ГРАЖДАН ИНФРАСТРУКТУРЫ И </w:t>
            </w:r>
          </w:p>
          <w:p w14:paraId="17AC5FBC" w14:textId="77777777" w:rsidR="005E50E3" w:rsidRPr="00486DB8" w:rsidRDefault="005E50E3" w:rsidP="007F5BC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86DB8">
              <w:rPr>
                <w:rFonts w:ascii="Times New Roman" w:hAnsi="Times New Roman"/>
                <w:sz w:val="26"/>
                <w:szCs w:val="26"/>
              </w:rPr>
              <w:t>БЛАГОПРИЯТНОЙ СРЕДЫ ЖИЗНЕДЕЯТЕЛЬНОСТИ</w:t>
            </w:r>
          </w:p>
        </w:tc>
      </w:tr>
      <w:tr w:rsidR="009754DA" w:rsidRPr="00C50BC7" w14:paraId="0EB54E32" w14:textId="77777777" w:rsidTr="007F5BC7">
        <w:tc>
          <w:tcPr>
            <w:tcW w:w="672" w:type="dxa"/>
          </w:tcPr>
          <w:p w14:paraId="441591E9" w14:textId="77777777" w:rsidR="009754DA" w:rsidRDefault="009754DA" w:rsidP="007F5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5886" w:type="dxa"/>
          </w:tcPr>
          <w:p w14:paraId="0A8B7B87" w14:textId="77777777" w:rsidR="009754DA" w:rsidRPr="00E42EF6" w:rsidRDefault="009754D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доступности объектов социальной инфраструктуры к потребностям граждан</w:t>
            </w:r>
          </w:p>
        </w:tc>
        <w:tc>
          <w:tcPr>
            <w:tcW w:w="2315" w:type="dxa"/>
          </w:tcPr>
          <w:p w14:paraId="240EA264" w14:textId="280D2E79" w:rsidR="009754DA" w:rsidRPr="00551752" w:rsidRDefault="00DC597C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754DA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754DA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6078A095" w14:textId="04CEB46C" w:rsidR="009754DA" w:rsidRDefault="00D747C2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труду, занятости и социальной защите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  <w:r w:rsidR="007543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отдел архитектуры и строительства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9754DA" w:rsidRPr="00C50BC7" w14:paraId="703A0C51" w14:textId="77777777" w:rsidTr="007F5BC7">
        <w:tc>
          <w:tcPr>
            <w:tcW w:w="672" w:type="dxa"/>
          </w:tcPr>
          <w:p w14:paraId="5C859460" w14:textId="77777777" w:rsidR="009754DA" w:rsidRDefault="009754DA" w:rsidP="007F5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9.2</w:t>
            </w:r>
          </w:p>
        </w:tc>
        <w:tc>
          <w:tcPr>
            <w:tcW w:w="5886" w:type="dxa"/>
          </w:tcPr>
          <w:p w14:paraId="0B9A1A45" w14:textId="77777777" w:rsidR="009754DA" w:rsidRPr="00E42EF6" w:rsidRDefault="009754DA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доступности улично-дорожной сети, транспортных средств и транспортной инфраструктуры к потребностям граждан</w:t>
            </w:r>
          </w:p>
        </w:tc>
        <w:tc>
          <w:tcPr>
            <w:tcW w:w="2315" w:type="dxa"/>
          </w:tcPr>
          <w:p w14:paraId="31EE720E" w14:textId="11FF1AD7" w:rsidR="009754DA" w:rsidRPr="00551752" w:rsidRDefault="00DC597C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9754DA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754DA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239A4447" w14:textId="250CCDBC" w:rsidR="009754DA" w:rsidRDefault="00D747C2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труду, занятости и социальной защите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543D8">
              <w:rPr>
                <w:rFonts w:ascii="Times New Roman" w:hAnsi="Times New Roman"/>
                <w:sz w:val="26"/>
                <w:szCs w:val="26"/>
              </w:rPr>
              <w:t xml:space="preserve">отдел архитектуры и строительства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5E50E3" w:rsidRPr="00C50BC7" w14:paraId="75232276" w14:textId="77777777" w:rsidTr="007F5BC7">
        <w:tc>
          <w:tcPr>
            <w:tcW w:w="672" w:type="dxa"/>
          </w:tcPr>
          <w:p w14:paraId="7DF765ED" w14:textId="77777777" w:rsidR="005E50E3" w:rsidRPr="00C50BC7" w:rsidRDefault="005E50E3" w:rsidP="007F5BC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754DA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5886" w:type="dxa"/>
          </w:tcPr>
          <w:p w14:paraId="170E2186" w14:textId="716109BD" w:rsidR="005E50E3" w:rsidRPr="00E42EF6" w:rsidRDefault="005E50E3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EF6">
              <w:rPr>
                <w:rFonts w:ascii="Times New Roman" w:hAnsi="Times New Roman"/>
                <w:sz w:val="26"/>
                <w:szCs w:val="26"/>
              </w:rPr>
              <w:t>Разработка и реализация информационно-образовательных профилактич</w:t>
            </w:r>
            <w:r w:rsidR="00DC597C">
              <w:rPr>
                <w:rFonts w:ascii="Times New Roman" w:hAnsi="Times New Roman"/>
                <w:sz w:val="26"/>
                <w:szCs w:val="26"/>
              </w:rPr>
              <w:t>еских проектов</w:t>
            </w:r>
            <w:r w:rsidRPr="00E42EF6">
              <w:rPr>
                <w:rFonts w:ascii="Times New Roman" w:hAnsi="Times New Roman"/>
                <w:sz w:val="26"/>
                <w:szCs w:val="26"/>
              </w:rPr>
              <w:t xml:space="preserve"> по вопросам здорового образа жизни, а также сохранения и укрепления здоровья для инвалидов и лиц пожилого возраста</w:t>
            </w:r>
          </w:p>
        </w:tc>
        <w:tc>
          <w:tcPr>
            <w:tcW w:w="2315" w:type="dxa"/>
          </w:tcPr>
          <w:p w14:paraId="1428BEDD" w14:textId="291F5432" w:rsidR="005E50E3" w:rsidRPr="00551752" w:rsidRDefault="00DC597C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5E50E3"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E50E3"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7A2EEC10" w14:textId="5F85A4B6" w:rsidR="005E50E3" w:rsidRPr="00F51EC5" w:rsidRDefault="007543D8" w:rsidP="007F5BC7">
            <w:pPr>
              <w:pStyle w:val="1"/>
              <w:shd w:val="clear" w:color="auto" w:fill="FFFFFF"/>
              <w:spacing w:before="0" w:beforeAutospacing="0"/>
              <w:jc w:val="both"/>
              <w:outlineLvl w:val="0"/>
              <w:rPr>
                <w:b w:val="0"/>
                <w:color w:val="303030"/>
                <w:sz w:val="26"/>
                <w:szCs w:val="26"/>
              </w:rPr>
            </w:pPr>
            <w:r w:rsidRPr="00F51EC5">
              <w:rPr>
                <w:b w:val="0"/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692C38" w:rsidRPr="00692C38">
              <w:rPr>
                <w:b w:val="0"/>
                <w:bCs w:val="0"/>
                <w:sz w:val="26"/>
                <w:szCs w:val="26"/>
              </w:rPr>
              <w:t>райисполкома</w:t>
            </w:r>
            <w:r w:rsidR="00692C38">
              <w:rPr>
                <w:b w:val="0"/>
                <w:bCs w:val="0"/>
                <w:sz w:val="26"/>
                <w:szCs w:val="26"/>
              </w:rPr>
              <w:t>,</w:t>
            </w:r>
            <w:r w:rsidR="00F51EC5">
              <w:rPr>
                <w:b w:val="0"/>
                <w:sz w:val="26"/>
                <w:szCs w:val="26"/>
              </w:rPr>
              <w:t xml:space="preserve"> у</w:t>
            </w:r>
            <w:r w:rsidR="00F51EC5" w:rsidRPr="00F51EC5">
              <w:rPr>
                <w:b w:val="0"/>
                <w:sz w:val="26"/>
                <w:szCs w:val="26"/>
              </w:rPr>
              <w:t xml:space="preserve">чреждение «Территориальный центр социального обслуживания населения </w:t>
            </w:r>
            <w:proofErr w:type="spellStart"/>
            <w:r w:rsidR="00F51EC5" w:rsidRPr="00F51EC5">
              <w:rPr>
                <w:b w:val="0"/>
                <w:sz w:val="26"/>
                <w:szCs w:val="26"/>
              </w:rPr>
              <w:t>Калинковичского</w:t>
            </w:r>
            <w:proofErr w:type="spellEnd"/>
            <w:r w:rsidR="00F51EC5" w:rsidRPr="00F51EC5">
              <w:rPr>
                <w:b w:val="0"/>
                <w:sz w:val="26"/>
                <w:szCs w:val="26"/>
              </w:rPr>
              <w:t xml:space="preserve"> района»</w:t>
            </w:r>
          </w:p>
        </w:tc>
      </w:tr>
      <w:tr w:rsidR="005E50E3" w:rsidRPr="00C50BC7" w14:paraId="0CE7D5D0" w14:textId="77777777" w:rsidTr="007F5BC7">
        <w:tc>
          <w:tcPr>
            <w:tcW w:w="14753" w:type="dxa"/>
            <w:gridSpan w:val="4"/>
          </w:tcPr>
          <w:p w14:paraId="7AFE67FA" w14:textId="77777777" w:rsidR="005E50E3" w:rsidRPr="00EE4983" w:rsidRDefault="005E50E3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983">
              <w:rPr>
                <w:rFonts w:ascii="Times New Roman" w:hAnsi="Times New Roman"/>
                <w:sz w:val="26"/>
                <w:szCs w:val="26"/>
              </w:rPr>
              <w:t>МЕРОПРИЯТИЯ, НАПРАВЛЕННЫЕ НА СНИЖЕНИЕ ПОТРЕБЛЕНИЯ ТАБАЧНОЙ И НИКОТИНСОДЕРЖАЩЕЙ ПРОДУКЦИИ, АЛКОГОЛЬНОЙ, СЛАБОАЛКОГОЛЬНОЙ ПРОДУКЦИИ И ПИВА</w:t>
            </w:r>
          </w:p>
        </w:tc>
      </w:tr>
      <w:tr w:rsidR="005E50E3" w:rsidRPr="00C50BC7" w14:paraId="5154812C" w14:textId="77777777" w:rsidTr="007F5BC7">
        <w:tc>
          <w:tcPr>
            <w:tcW w:w="672" w:type="dxa"/>
          </w:tcPr>
          <w:p w14:paraId="7FBFE95F" w14:textId="694006EB" w:rsidR="005E50E3" w:rsidRDefault="005E50E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86" w:type="dxa"/>
          </w:tcPr>
          <w:p w14:paraId="0068D5E1" w14:textId="77777777" w:rsidR="005E50E3" w:rsidRDefault="005E50E3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республиканской антитабачной акции «Беларусь против табака»</w:t>
            </w:r>
          </w:p>
        </w:tc>
        <w:tc>
          <w:tcPr>
            <w:tcW w:w="2315" w:type="dxa"/>
          </w:tcPr>
          <w:p w14:paraId="50E1CFA9" w14:textId="16E862DE" w:rsidR="005E50E3" w:rsidRPr="00EE4983" w:rsidRDefault="0088149D" w:rsidP="007F5BC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– 2029</w:t>
            </w:r>
            <w:r w:rsidR="005E50E3" w:rsidRPr="00EE4983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  <w:p w14:paraId="01E865B5" w14:textId="77777777" w:rsidR="005E50E3" w:rsidRPr="00551752" w:rsidRDefault="005E50E3" w:rsidP="007F5BC7">
            <w:pPr>
              <w:pStyle w:val="a3"/>
              <w:jc w:val="center"/>
            </w:pPr>
            <w:r w:rsidRPr="00EE4983">
              <w:rPr>
                <w:rFonts w:ascii="Times New Roman" w:hAnsi="Times New Roman"/>
                <w:sz w:val="26"/>
                <w:szCs w:val="26"/>
              </w:rPr>
              <w:t>(май-июнь)</w:t>
            </w:r>
          </w:p>
        </w:tc>
        <w:tc>
          <w:tcPr>
            <w:tcW w:w="5880" w:type="dxa"/>
          </w:tcPr>
          <w:p w14:paraId="4B92946A" w14:textId="0D368975" w:rsidR="005E50E3" w:rsidRPr="00134200" w:rsidRDefault="00EB1830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внутренних дел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образования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культуры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отдел идеологической работы и по делам молодежи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отдел по ЧС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5E50E3" w:rsidRPr="00C50BC7" w14:paraId="1B9D49A7" w14:textId="77777777" w:rsidTr="007F5BC7">
        <w:tc>
          <w:tcPr>
            <w:tcW w:w="672" w:type="dxa"/>
          </w:tcPr>
          <w:p w14:paraId="31EC5D96" w14:textId="6426C023" w:rsidR="005E50E3" w:rsidRDefault="005E50E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="009379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86" w:type="dxa"/>
          </w:tcPr>
          <w:p w14:paraId="53CF0CD9" w14:textId="77777777" w:rsidR="005E50E3" w:rsidRDefault="005E50E3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Ограничение продажи алкогольной, слабоалкогольной продукции и пива в день проведения торжественных мероприятий посвященных окончанию учебного года, в день проведения выпускного вечера в учреждении общего среднего образования и др.</w:t>
            </w:r>
          </w:p>
        </w:tc>
        <w:tc>
          <w:tcPr>
            <w:tcW w:w="2315" w:type="dxa"/>
          </w:tcPr>
          <w:p w14:paraId="492CB401" w14:textId="7F127785" w:rsidR="005E50E3" w:rsidRPr="00551752" w:rsidRDefault="005E50E3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1752">
              <w:rPr>
                <w:rFonts w:ascii="Times New Roman" w:hAnsi="Times New Roman"/>
                <w:sz w:val="26"/>
                <w:szCs w:val="26"/>
              </w:rPr>
              <w:t>202</w:t>
            </w:r>
            <w:r w:rsidR="0088149D">
              <w:rPr>
                <w:rFonts w:ascii="Times New Roman" w:hAnsi="Times New Roman"/>
                <w:sz w:val="26"/>
                <w:szCs w:val="26"/>
              </w:rPr>
              <w:t>5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88149D">
              <w:rPr>
                <w:rFonts w:ascii="Times New Roman" w:hAnsi="Times New Roman"/>
                <w:sz w:val="26"/>
                <w:szCs w:val="26"/>
              </w:rPr>
              <w:t>9</w:t>
            </w:r>
            <w:r w:rsidRPr="0055175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92C38">
              <w:rPr>
                <w:rFonts w:ascii="Times New Roman" w:hAnsi="Times New Roman"/>
                <w:sz w:val="26"/>
                <w:szCs w:val="26"/>
              </w:rPr>
              <w:t>оды</w:t>
            </w:r>
          </w:p>
        </w:tc>
        <w:tc>
          <w:tcPr>
            <w:tcW w:w="5880" w:type="dxa"/>
          </w:tcPr>
          <w:p w14:paraId="530255AA" w14:textId="7302DD07" w:rsidR="005E50E3" w:rsidRPr="00C50BC7" w:rsidRDefault="00EB1830" w:rsidP="007F5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торговли и услуг </w:t>
            </w:r>
            <w:r w:rsidR="00692C38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</w:tr>
      <w:tr w:rsidR="00B927FB" w:rsidRPr="00C50BC7" w14:paraId="5A890947" w14:textId="77777777" w:rsidTr="007F5BC7">
        <w:tc>
          <w:tcPr>
            <w:tcW w:w="14753" w:type="dxa"/>
            <w:gridSpan w:val="4"/>
          </w:tcPr>
          <w:p w14:paraId="7C1F5EE9" w14:textId="77777777" w:rsidR="00B927FB" w:rsidRPr="00B927FB" w:rsidRDefault="00B927FB" w:rsidP="007F5BC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ПО ОБМЕНУ ОПЫТОМ РЕАЛИЗАЦИИ ГОСУДАРСТВЕННОГО ПРОФИЛАКТИЧЕСКОГО ПРОЕКТА «ЗДОРОВЫЕ ГОРОДА И ПОСЕЛКИ»</w:t>
            </w:r>
          </w:p>
        </w:tc>
      </w:tr>
      <w:tr w:rsidR="00B927FB" w:rsidRPr="00C50BC7" w14:paraId="60073316" w14:textId="77777777" w:rsidTr="007F5BC7">
        <w:tc>
          <w:tcPr>
            <w:tcW w:w="672" w:type="dxa"/>
          </w:tcPr>
          <w:p w14:paraId="5635D3B7" w14:textId="77777777" w:rsidR="00B927FB" w:rsidRDefault="00B927FB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5886" w:type="dxa"/>
          </w:tcPr>
          <w:p w14:paraId="6A07F509" w14:textId="77777777" w:rsidR="00B927FB" w:rsidRDefault="00B927FB" w:rsidP="007F5B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заседаний круглого стола </w:t>
            </w:r>
          </w:p>
        </w:tc>
        <w:tc>
          <w:tcPr>
            <w:tcW w:w="2315" w:type="dxa"/>
          </w:tcPr>
          <w:p w14:paraId="4E504724" w14:textId="77777777" w:rsidR="00B927FB" w:rsidRPr="00551752" w:rsidRDefault="00B927FB" w:rsidP="007F5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5880" w:type="dxa"/>
          </w:tcPr>
          <w:p w14:paraId="78C606FE" w14:textId="1E701DAE" w:rsidR="00B927FB" w:rsidRPr="00E76E54" w:rsidRDefault="00EB1830" w:rsidP="007F5B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ЦГЭ»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  <w:r w:rsidR="00692C3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отдел по ЧС</w:t>
            </w:r>
            <w:r w:rsidR="00692C38">
              <w:rPr>
                <w:rFonts w:ascii="Times New Roman" w:hAnsi="Times New Roman"/>
                <w:sz w:val="26"/>
                <w:szCs w:val="26"/>
              </w:rPr>
              <w:t>*,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 образования</w:t>
            </w:r>
            <w:r w:rsidR="00692C38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торговли и услуг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 архитектуры и строительства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внутренних дел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управление по труду, занятости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защите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отдел идеологической работы и по делам молодежи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сектор культуры</w:t>
            </w:r>
            <w:r w:rsidR="00CE63A5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сектор спорта и туризма </w:t>
            </w:r>
            <w:r w:rsidR="00CE63A5">
              <w:rPr>
                <w:rFonts w:ascii="Times New Roman" w:hAnsi="Times New Roman"/>
                <w:sz w:val="26"/>
                <w:szCs w:val="26"/>
              </w:rPr>
              <w:t>райисполкома,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КУП «Коммунальник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CE63A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учреждение «Редакция районной газеты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Калінкавіцкія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навіны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CE63A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Калинковичский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комитет общественного объединения «Белорусский Республиканский Союз Молодежи»</w:t>
            </w:r>
            <w:r w:rsidR="00BE0C1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</w:tbl>
    <w:p w14:paraId="47179C94" w14:textId="6905EAD4" w:rsidR="00D07411" w:rsidRDefault="007F5BC7" w:rsidP="00D5280F">
      <w:pPr>
        <w:pStyle w:val="11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  <w:r w:rsidR="0015754F" w:rsidRPr="00D168FB">
        <w:rPr>
          <w:rFonts w:ascii="Times New Roman" w:hAnsi="Times New Roman"/>
          <w:sz w:val="28"/>
          <w:szCs w:val="28"/>
        </w:rPr>
        <w:t>__________________</w:t>
      </w:r>
      <w:r w:rsidR="00D07411">
        <w:rPr>
          <w:rFonts w:ascii="Times New Roman" w:hAnsi="Times New Roman"/>
          <w:sz w:val="28"/>
          <w:szCs w:val="28"/>
        </w:rPr>
        <w:t>___</w:t>
      </w:r>
      <w:r w:rsidR="0015754F" w:rsidRPr="00D168FB">
        <w:rPr>
          <w:rFonts w:ascii="Times New Roman" w:hAnsi="Times New Roman"/>
          <w:sz w:val="28"/>
          <w:szCs w:val="28"/>
        </w:rPr>
        <w:t xml:space="preserve">_            </w:t>
      </w:r>
    </w:p>
    <w:p w14:paraId="41D2A502" w14:textId="64B900DE" w:rsidR="0015754F" w:rsidRPr="00D07411" w:rsidRDefault="00D07411" w:rsidP="00D5280F">
      <w:pPr>
        <w:pStyle w:val="11"/>
        <w:ind w:left="426"/>
        <w:jc w:val="both"/>
        <w:rPr>
          <w:rFonts w:ascii="Times New Roman" w:hAnsi="Times New Roman"/>
          <w:sz w:val="24"/>
          <w:szCs w:val="24"/>
        </w:rPr>
      </w:pPr>
      <w:r w:rsidRPr="00D074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07411">
        <w:rPr>
          <w:rFonts w:ascii="Times New Roman" w:hAnsi="Times New Roman"/>
          <w:sz w:val="24"/>
          <w:szCs w:val="24"/>
        </w:rPr>
        <w:t>*По согласованию.</w:t>
      </w:r>
      <w:r w:rsidR="0015754F" w:rsidRPr="00D07411">
        <w:rPr>
          <w:rFonts w:ascii="Times New Roman" w:hAnsi="Times New Roman"/>
          <w:sz w:val="24"/>
          <w:szCs w:val="24"/>
        </w:rPr>
        <w:t xml:space="preserve">                  </w:t>
      </w:r>
    </w:p>
    <w:sectPr w:rsidR="0015754F" w:rsidRPr="00D07411" w:rsidSect="007271B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DB76" w14:textId="77777777" w:rsidR="00EF78E4" w:rsidRDefault="00EF78E4" w:rsidP="004730A8">
      <w:pPr>
        <w:spacing w:after="0" w:line="240" w:lineRule="auto"/>
      </w:pPr>
      <w:r>
        <w:separator/>
      </w:r>
    </w:p>
  </w:endnote>
  <w:endnote w:type="continuationSeparator" w:id="0">
    <w:p w14:paraId="06BD38FA" w14:textId="77777777" w:rsidR="00EF78E4" w:rsidRDefault="00EF78E4" w:rsidP="0047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4C0D" w14:textId="77777777" w:rsidR="00EF78E4" w:rsidRDefault="00EF78E4" w:rsidP="004730A8">
      <w:pPr>
        <w:spacing w:after="0" w:line="240" w:lineRule="auto"/>
      </w:pPr>
      <w:r>
        <w:separator/>
      </w:r>
    </w:p>
  </w:footnote>
  <w:footnote w:type="continuationSeparator" w:id="0">
    <w:p w14:paraId="7CDD9DD5" w14:textId="77777777" w:rsidR="00EF78E4" w:rsidRDefault="00EF78E4" w:rsidP="0047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90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C3C61F" w14:textId="4D6436DA" w:rsidR="006A3C88" w:rsidRPr="007271BA" w:rsidRDefault="006A3C88" w:rsidP="007271BA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F5BC7">
          <w:rPr>
            <w:rFonts w:ascii="Times New Roman" w:hAnsi="Times New Roman"/>
            <w:sz w:val="28"/>
            <w:szCs w:val="28"/>
          </w:rPr>
          <w:fldChar w:fldCharType="begin"/>
        </w:r>
        <w:r w:rsidRPr="007F5B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5BC7">
          <w:rPr>
            <w:rFonts w:ascii="Times New Roman" w:hAnsi="Times New Roman"/>
            <w:sz w:val="28"/>
            <w:szCs w:val="28"/>
          </w:rPr>
          <w:fldChar w:fldCharType="separate"/>
        </w:r>
        <w:r w:rsidR="001D5594" w:rsidRPr="007F5BC7">
          <w:rPr>
            <w:rFonts w:ascii="Times New Roman" w:hAnsi="Times New Roman"/>
            <w:noProof/>
            <w:sz w:val="28"/>
            <w:szCs w:val="28"/>
          </w:rPr>
          <w:t>4</w:t>
        </w:r>
        <w:r w:rsidRPr="007F5B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1C7"/>
    <w:multiLevelType w:val="hybridMultilevel"/>
    <w:tmpl w:val="BCC20AA8"/>
    <w:lvl w:ilvl="0" w:tplc="FF1C5A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8A0E84"/>
    <w:multiLevelType w:val="hybridMultilevel"/>
    <w:tmpl w:val="A17479C8"/>
    <w:lvl w:ilvl="0" w:tplc="6164B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E3859"/>
    <w:multiLevelType w:val="hybridMultilevel"/>
    <w:tmpl w:val="1C1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3D"/>
    <w:rsid w:val="00020A34"/>
    <w:rsid w:val="00030120"/>
    <w:rsid w:val="00071A09"/>
    <w:rsid w:val="0009531F"/>
    <w:rsid w:val="000A053D"/>
    <w:rsid w:val="000A4E37"/>
    <w:rsid w:val="000C7836"/>
    <w:rsid w:val="00130AD7"/>
    <w:rsid w:val="00133611"/>
    <w:rsid w:val="00134200"/>
    <w:rsid w:val="00135331"/>
    <w:rsid w:val="00155FC6"/>
    <w:rsid w:val="0015754F"/>
    <w:rsid w:val="0017248A"/>
    <w:rsid w:val="00196272"/>
    <w:rsid w:val="001963BB"/>
    <w:rsid w:val="001A6D28"/>
    <w:rsid w:val="001B3E01"/>
    <w:rsid w:val="001D5594"/>
    <w:rsid w:val="001E2C4A"/>
    <w:rsid w:val="001F0A25"/>
    <w:rsid w:val="001F647C"/>
    <w:rsid w:val="001F67CD"/>
    <w:rsid w:val="00216D68"/>
    <w:rsid w:val="002377CD"/>
    <w:rsid w:val="00250DDA"/>
    <w:rsid w:val="00253055"/>
    <w:rsid w:val="002540D3"/>
    <w:rsid w:val="002640AE"/>
    <w:rsid w:val="00280C7D"/>
    <w:rsid w:val="002C23BD"/>
    <w:rsid w:val="002C5087"/>
    <w:rsid w:val="002E4BC5"/>
    <w:rsid w:val="003130DF"/>
    <w:rsid w:val="00326BB5"/>
    <w:rsid w:val="00330F5B"/>
    <w:rsid w:val="00332A24"/>
    <w:rsid w:val="00336C49"/>
    <w:rsid w:val="00347F63"/>
    <w:rsid w:val="00350146"/>
    <w:rsid w:val="00376A1C"/>
    <w:rsid w:val="00387284"/>
    <w:rsid w:val="003A1933"/>
    <w:rsid w:val="003A4089"/>
    <w:rsid w:val="003B4817"/>
    <w:rsid w:val="003E5E9D"/>
    <w:rsid w:val="003F4D78"/>
    <w:rsid w:val="004170EB"/>
    <w:rsid w:val="00466E76"/>
    <w:rsid w:val="004730A8"/>
    <w:rsid w:val="00473F99"/>
    <w:rsid w:val="00482BD9"/>
    <w:rsid w:val="00486DB8"/>
    <w:rsid w:val="00493D52"/>
    <w:rsid w:val="004A47A8"/>
    <w:rsid w:val="004D6248"/>
    <w:rsid w:val="004D7B2A"/>
    <w:rsid w:val="004E30E4"/>
    <w:rsid w:val="004F1AC3"/>
    <w:rsid w:val="004F7C19"/>
    <w:rsid w:val="0050793A"/>
    <w:rsid w:val="0052399F"/>
    <w:rsid w:val="0053599E"/>
    <w:rsid w:val="00540CA5"/>
    <w:rsid w:val="00541AE5"/>
    <w:rsid w:val="00551752"/>
    <w:rsid w:val="00563029"/>
    <w:rsid w:val="00564633"/>
    <w:rsid w:val="00567E08"/>
    <w:rsid w:val="00583135"/>
    <w:rsid w:val="00587045"/>
    <w:rsid w:val="00592E61"/>
    <w:rsid w:val="005956FD"/>
    <w:rsid w:val="00597FD0"/>
    <w:rsid w:val="005A64F0"/>
    <w:rsid w:val="005B3593"/>
    <w:rsid w:val="005C3495"/>
    <w:rsid w:val="005C563E"/>
    <w:rsid w:val="005E50E3"/>
    <w:rsid w:val="005F56F2"/>
    <w:rsid w:val="006109F8"/>
    <w:rsid w:val="00620C35"/>
    <w:rsid w:val="006222E8"/>
    <w:rsid w:val="006456CE"/>
    <w:rsid w:val="00646551"/>
    <w:rsid w:val="006657C4"/>
    <w:rsid w:val="006719D3"/>
    <w:rsid w:val="006847E2"/>
    <w:rsid w:val="00687FF6"/>
    <w:rsid w:val="00692C38"/>
    <w:rsid w:val="006A3C88"/>
    <w:rsid w:val="006B1C25"/>
    <w:rsid w:val="006C436F"/>
    <w:rsid w:val="006D744C"/>
    <w:rsid w:val="006E5427"/>
    <w:rsid w:val="006F1448"/>
    <w:rsid w:val="006F3B2A"/>
    <w:rsid w:val="007055E9"/>
    <w:rsid w:val="00717597"/>
    <w:rsid w:val="007261CD"/>
    <w:rsid w:val="007271BA"/>
    <w:rsid w:val="007543D8"/>
    <w:rsid w:val="00761FC9"/>
    <w:rsid w:val="007659BA"/>
    <w:rsid w:val="00766236"/>
    <w:rsid w:val="007764AD"/>
    <w:rsid w:val="007941C8"/>
    <w:rsid w:val="007A334C"/>
    <w:rsid w:val="007A60A2"/>
    <w:rsid w:val="007C0742"/>
    <w:rsid w:val="007C25E4"/>
    <w:rsid w:val="007E0CDD"/>
    <w:rsid w:val="007F36B5"/>
    <w:rsid w:val="007F5BC7"/>
    <w:rsid w:val="008107F3"/>
    <w:rsid w:val="00830F54"/>
    <w:rsid w:val="00832E62"/>
    <w:rsid w:val="00837A0B"/>
    <w:rsid w:val="00840BD1"/>
    <w:rsid w:val="00847C40"/>
    <w:rsid w:val="0085077A"/>
    <w:rsid w:val="008551A2"/>
    <w:rsid w:val="008558F0"/>
    <w:rsid w:val="00855B86"/>
    <w:rsid w:val="008573FF"/>
    <w:rsid w:val="008579DE"/>
    <w:rsid w:val="00873BAD"/>
    <w:rsid w:val="00876EC7"/>
    <w:rsid w:val="00880C68"/>
    <w:rsid w:val="0088149D"/>
    <w:rsid w:val="00882BF4"/>
    <w:rsid w:val="00887511"/>
    <w:rsid w:val="008B308A"/>
    <w:rsid w:val="008B7F22"/>
    <w:rsid w:val="008C4ED4"/>
    <w:rsid w:val="00916223"/>
    <w:rsid w:val="0092493A"/>
    <w:rsid w:val="009379F8"/>
    <w:rsid w:val="009456C9"/>
    <w:rsid w:val="00960537"/>
    <w:rsid w:val="00966369"/>
    <w:rsid w:val="0097218B"/>
    <w:rsid w:val="009754DA"/>
    <w:rsid w:val="0099222B"/>
    <w:rsid w:val="009A707F"/>
    <w:rsid w:val="009B3DA4"/>
    <w:rsid w:val="009B5723"/>
    <w:rsid w:val="009C6C3B"/>
    <w:rsid w:val="009C7FF0"/>
    <w:rsid w:val="009D5D7C"/>
    <w:rsid w:val="009D7976"/>
    <w:rsid w:val="009E5CFB"/>
    <w:rsid w:val="009F25B4"/>
    <w:rsid w:val="00A13FC3"/>
    <w:rsid w:val="00A413DB"/>
    <w:rsid w:val="00A575E8"/>
    <w:rsid w:val="00AA1EED"/>
    <w:rsid w:val="00AA2543"/>
    <w:rsid w:val="00AB4145"/>
    <w:rsid w:val="00AC275C"/>
    <w:rsid w:val="00AE5C6F"/>
    <w:rsid w:val="00AF39D5"/>
    <w:rsid w:val="00AF7728"/>
    <w:rsid w:val="00B04613"/>
    <w:rsid w:val="00B04842"/>
    <w:rsid w:val="00B15F78"/>
    <w:rsid w:val="00B23BA1"/>
    <w:rsid w:val="00B512E7"/>
    <w:rsid w:val="00B51364"/>
    <w:rsid w:val="00B62B5D"/>
    <w:rsid w:val="00B7019B"/>
    <w:rsid w:val="00B768EF"/>
    <w:rsid w:val="00B81285"/>
    <w:rsid w:val="00B927FB"/>
    <w:rsid w:val="00BB362A"/>
    <w:rsid w:val="00BB5086"/>
    <w:rsid w:val="00BB6499"/>
    <w:rsid w:val="00BB6D1B"/>
    <w:rsid w:val="00BE0C1F"/>
    <w:rsid w:val="00C01268"/>
    <w:rsid w:val="00C051E4"/>
    <w:rsid w:val="00C16BCC"/>
    <w:rsid w:val="00C4192B"/>
    <w:rsid w:val="00C440DB"/>
    <w:rsid w:val="00C50BC7"/>
    <w:rsid w:val="00CA0AC5"/>
    <w:rsid w:val="00CC266F"/>
    <w:rsid w:val="00CD7BBE"/>
    <w:rsid w:val="00CE110D"/>
    <w:rsid w:val="00CE63A5"/>
    <w:rsid w:val="00D07411"/>
    <w:rsid w:val="00D1396F"/>
    <w:rsid w:val="00D168FB"/>
    <w:rsid w:val="00D429CF"/>
    <w:rsid w:val="00D5280F"/>
    <w:rsid w:val="00D6049F"/>
    <w:rsid w:val="00D621F1"/>
    <w:rsid w:val="00D71438"/>
    <w:rsid w:val="00D71733"/>
    <w:rsid w:val="00D747C2"/>
    <w:rsid w:val="00D75F9A"/>
    <w:rsid w:val="00DC264B"/>
    <w:rsid w:val="00DC597C"/>
    <w:rsid w:val="00DD38C7"/>
    <w:rsid w:val="00DE31D3"/>
    <w:rsid w:val="00DF5826"/>
    <w:rsid w:val="00E02891"/>
    <w:rsid w:val="00E3614C"/>
    <w:rsid w:val="00E365C9"/>
    <w:rsid w:val="00E42EF6"/>
    <w:rsid w:val="00E642BB"/>
    <w:rsid w:val="00E72968"/>
    <w:rsid w:val="00E76E54"/>
    <w:rsid w:val="00E807DD"/>
    <w:rsid w:val="00EB1830"/>
    <w:rsid w:val="00EB2B40"/>
    <w:rsid w:val="00EC4F08"/>
    <w:rsid w:val="00EC5214"/>
    <w:rsid w:val="00ED7FD8"/>
    <w:rsid w:val="00EE4983"/>
    <w:rsid w:val="00EE6FE6"/>
    <w:rsid w:val="00EE7123"/>
    <w:rsid w:val="00EF057B"/>
    <w:rsid w:val="00EF78E4"/>
    <w:rsid w:val="00F02DFD"/>
    <w:rsid w:val="00F23F00"/>
    <w:rsid w:val="00F41B95"/>
    <w:rsid w:val="00F51EC5"/>
    <w:rsid w:val="00F630C7"/>
    <w:rsid w:val="00F67287"/>
    <w:rsid w:val="00F72C78"/>
    <w:rsid w:val="00F74894"/>
    <w:rsid w:val="00F953DB"/>
    <w:rsid w:val="00F967D6"/>
    <w:rsid w:val="00FA32AB"/>
    <w:rsid w:val="00FA7B94"/>
    <w:rsid w:val="00FB48FE"/>
    <w:rsid w:val="00FC45B3"/>
    <w:rsid w:val="00FC7A05"/>
    <w:rsid w:val="00FD32BE"/>
    <w:rsid w:val="00FD6CDA"/>
    <w:rsid w:val="00FE7618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A916"/>
  <w15:docId w15:val="{E681712E-DB34-46A1-A7AB-C80D7B83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1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222B"/>
    <w:pPr>
      <w:ind w:left="720"/>
      <w:contextualSpacing/>
    </w:pPr>
  </w:style>
  <w:style w:type="paragraph" w:customStyle="1" w:styleId="11">
    <w:name w:val="Без интервала1"/>
    <w:rsid w:val="0015754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15754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30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30A8"/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B927FB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51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5B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D9F7-0104-442D-BADD-5B2A57BD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</dc:creator>
  <cp:keywords/>
  <dc:description/>
  <cp:lastModifiedBy>User</cp:lastModifiedBy>
  <cp:revision>5</cp:revision>
  <cp:lastPrinted>2025-05-19T07:00:00Z</cp:lastPrinted>
  <dcterms:created xsi:type="dcterms:W3CDTF">2025-05-16T12:13:00Z</dcterms:created>
  <dcterms:modified xsi:type="dcterms:W3CDTF">2025-05-19T07:00:00Z</dcterms:modified>
</cp:coreProperties>
</file>