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1942" w14:textId="6455E749" w:rsidR="00FA02CA" w:rsidRDefault="00FA02CA" w:rsidP="00FA02CA">
      <w:pPr>
        <w:pStyle w:val="chapter"/>
        <w:rPr>
          <w:sz w:val="32"/>
          <w:szCs w:val="32"/>
        </w:rPr>
      </w:pPr>
      <w:r w:rsidRPr="00C760C6">
        <w:rPr>
          <w:sz w:val="32"/>
          <w:szCs w:val="32"/>
        </w:rPr>
        <w:t>Материал</w:t>
      </w:r>
    </w:p>
    <w:p w14:paraId="4E96B8A8" w14:textId="768F0E0D" w:rsidR="00FA02CA" w:rsidRPr="00C760C6" w:rsidRDefault="00FA02CA" w:rsidP="00FA02CA">
      <w:pPr>
        <w:pStyle w:val="chapter"/>
        <w:rPr>
          <w:sz w:val="32"/>
          <w:szCs w:val="32"/>
        </w:rPr>
      </w:pPr>
      <w:r>
        <w:rPr>
          <w:sz w:val="32"/>
          <w:szCs w:val="32"/>
        </w:rPr>
        <w:t>ПО ГИГИЕНИЧСЕКОМУ ОБУЧЕНИЮ РАБОТНИКОВ ОБЩЕЖИТИЙ</w:t>
      </w:r>
    </w:p>
    <w:p w14:paraId="62214B15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proofErr w:type="spellStart"/>
      <w:r w:rsidRPr="0011606A">
        <w:rPr>
          <w:b/>
          <w:i/>
          <w:sz w:val="28"/>
          <w:szCs w:val="28"/>
          <w:u w:val="single"/>
        </w:rPr>
        <w:t>Инфекцио́нные</w:t>
      </w:r>
      <w:proofErr w:type="spellEnd"/>
      <w:r w:rsidRPr="0011606A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1606A">
        <w:rPr>
          <w:b/>
          <w:i/>
          <w:sz w:val="28"/>
          <w:szCs w:val="28"/>
          <w:u w:val="single"/>
        </w:rPr>
        <w:t>заболева́ния</w:t>
      </w:r>
      <w:proofErr w:type="spellEnd"/>
      <w:r w:rsidRPr="0011606A">
        <w:rPr>
          <w:b/>
          <w:i/>
          <w:sz w:val="28"/>
          <w:szCs w:val="28"/>
          <w:u w:val="single"/>
        </w:rPr>
        <w:t xml:space="preserve"> — </w:t>
      </w:r>
      <w:r w:rsidRPr="0011606A">
        <w:rPr>
          <w:sz w:val="28"/>
          <w:szCs w:val="28"/>
        </w:rPr>
        <w:t>группа заболеваний, вызываемых проникновением в организм патогенных (болезнетворных) микроорганизмов, вирусов и прионов</w:t>
      </w:r>
    </w:p>
    <w:p w14:paraId="324A546C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По преимущественной локализации возбудителя в организме человека, путям передачи и способам его выделения во внешнюю среду выделяют 5 групп инфекционных болезней:</w:t>
      </w:r>
    </w:p>
    <w:p w14:paraId="68958D5F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1. Кишечные инфекции.</w:t>
      </w:r>
    </w:p>
    <w:p w14:paraId="4C5D630E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2. Инфекции дыхательных путей.</w:t>
      </w:r>
    </w:p>
    <w:p w14:paraId="35ADFF5B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3. Кровяные инфекции трансмиссивные.</w:t>
      </w:r>
    </w:p>
    <w:p w14:paraId="6F2A15C8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4. Кровяные инфекции не трансмиссивные.</w:t>
      </w:r>
    </w:p>
    <w:p w14:paraId="3C927DB0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5. Инфекции наружных покровов.</w:t>
      </w:r>
    </w:p>
    <w:p w14:paraId="5AEC8F4B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Помимо такого деления, все инфекции, которыми заражается и болеет человек, принято разделять еще на две группы:</w:t>
      </w:r>
    </w:p>
    <w:p w14:paraId="40421F97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 xml:space="preserve">1. Антропонозы </w:t>
      </w:r>
      <w:r w:rsidRPr="0011606A">
        <w:rPr>
          <w:sz w:val="28"/>
          <w:szCs w:val="28"/>
        </w:rPr>
        <w:t>– заболевания, свойственные только человеку и передающиеся от человека человеку.</w:t>
      </w:r>
    </w:p>
    <w:p w14:paraId="43C2BA8C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 xml:space="preserve">2. Зоонозы (от греческого слова </w:t>
      </w:r>
      <w:proofErr w:type="spellStart"/>
      <w:r w:rsidRPr="0011606A">
        <w:rPr>
          <w:b/>
          <w:i/>
          <w:sz w:val="28"/>
          <w:szCs w:val="28"/>
          <w:u w:val="single"/>
        </w:rPr>
        <w:t>zoon</w:t>
      </w:r>
      <w:proofErr w:type="spellEnd"/>
      <w:r w:rsidRPr="0011606A">
        <w:rPr>
          <w:b/>
          <w:i/>
          <w:sz w:val="28"/>
          <w:szCs w:val="28"/>
          <w:u w:val="single"/>
        </w:rPr>
        <w:t xml:space="preserve"> – животные) </w:t>
      </w:r>
      <w:r w:rsidRPr="0011606A">
        <w:rPr>
          <w:sz w:val="28"/>
          <w:szCs w:val="28"/>
        </w:rPr>
        <w:t>– болезни, свойственные животным и человеку и передающиеся от животного человеку, от человека человеку не передаются.</w:t>
      </w:r>
    </w:p>
    <w:p w14:paraId="207B6CC5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При кишечных инфекциях заражение происходит через рот, чаще с пищей и водой. Во внешнюю среду возбудители от больных и </w:t>
      </w:r>
      <w:proofErr w:type="spellStart"/>
      <w:r w:rsidRPr="0011606A">
        <w:rPr>
          <w:sz w:val="28"/>
          <w:szCs w:val="28"/>
        </w:rPr>
        <w:t>бактерионосителей</w:t>
      </w:r>
      <w:proofErr w:type="spellEnd"/>
      <w:r w:rsidRPr="0011606A">
        <w:rPr>
          <w:sz w:val="28"/>
          <w:szCs w:val="28"/>
        </w:rPr>
        <w:t xml:space="preserve"> выделяются с испражнениями или рвотными массами, иногда с мочой. Микроорганизмы кишечных инфекций могут длительное время сохраняться в почве, в воде, а также на различных предметах (деревянные ручки, мебель). Они устойчивы к воздействию низких температур и дольше выживают во влажной среде. Быстро размножаются в молочных продуктах, а также в мясном фарше, студне, киселе, в воде (особенно в летнее время). Водный путь передачи может быть основным при дизентерии, вызываемой </w:t>
      </w:r>
      <w:proofErr w:type="spellStart"/>
      <w:r w:rsidRPr="0011606A">
        <w:rPr>
          <w:sz w:val="28"/>
          <w:szCs w:val="28"/>
        </w:rPr>
        <w:t>шигеллами</w:t>
      </w:r>
      <w:proofErr w:type="spellEnd"/>
      <w:r w:rsidRPr="0011606A">
        <w:rPr>
          <w:sz w:val="28"/>
          <w:szCs w:val="28"/>
        </w:rPr>
        <w:t xml:space="preserve"> Флекснера.</w:t>
      </w:r>
    </w:p>
    <w:p w14:paraId="3A088839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 xml:space="preserve">3.Инфекции дыхательных путей – </w:t>
      </w:r>
      <w:r w:rsidRPr="0011606A">
        <w:rPr>
          <w:sz w:val="28"/>
          <w:szCs w:val="28"/>
        </w:rPr>
        <w:t xml:space="preserve">это наиболее распространенные, самые массовые болезни. Общей чертой для них является воздушно-капельный способ распространения с локализацией возбудителя в дыхательных путях. Заражение наступает при разговоре, чихании, кашле, при совместном пребывании с заболевшими в тесном помещении. В группу воздушно-капельных инфекций входят, прежде всего, грипп и другие острые респираторные заболевания. Воздушно-капельный путь передачи является основным и при многих других инфекционных болезнях: дифтерии, менингококковой инфекции, ангине, кори, краснухе и др. </w:t>
      </w:r>
    </w:p>
    <w:p w14:paraId="745ED78F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>4.Кровяные инфекции трансмиссивные.</w:t>
      </w:r>
      <w:r w:rsidRPr="0011606A">
        <w:rPr>
          <w:sz w:val="28"/>
          <w:szCs w:val="28"/>
        </w:rPr>
        <w:t xml:space="preserve"> Источник – больной человек или больное животное. Переносчик возбудителей – членистоногие (вши, </w:t>
      </w:r>
      <w:r w:rsidRPr="0011606A">
        <w:rPr>
          <w:sz w:val="28"/>
          <w:szCs w:val="28"/>
        </w:rPr>
        <w:lastRenderedPageBreak/>
        <w:t>блохи, клещи и др.), в организме которых микробы размножаются. Заражение происходит при попадании в ранку от укуса или расчеса возбудителя, содержащегося в слюне или в растертом теле насекомого. При переносе возбудителей живыми существами кровяные инфекции называют трансмиссивными: сыпной тиф, малярия, чума, клещевой боррелиоз и др.</w:t>
      </w:r>
    </w:p>
    <w:p w14:paraId="75807584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 xml:space="preserve">5.Механизм передачи кровяной </w:t>
      </w:r>
      <w:proofErr w:type="spellStart"/>
      <w:r w:rsidRPr="0011606A">
        <w:rPr>
          <w:b/>
          <w:i/>
          <w:sz w:val="28"/>
          <w:szCs w:val="28"/>
          <w:u w:val="single"/>
        </w:rPr>
        <w:t>нетрансмиссийной</w:t>
      </w:r>
      <w:proofErr w:type="spellEnd"/>
      <w:r w:rsidRPr="0011606A">
        <w:rPr>
          <w:b/>
          <w:i/>
          <w:sz w:val="28"/>
          <w:szCs w:val="28"/>
          <w:u w:val="single"/>
        </w:rPr>
        <w:t xml:space="preserve"> инфекции – </w:t>
      </w:r>
      <w:proofErr w:type="spellStart"/>
      <w:r w:rsidRPr="0011606A">
        <w:rPr>
          <w:sz w:val="28"/>
          <w:szCs w:val="28"/>
        </w:rPr>
        <w:t>кровоконтактный</w:t>
      </w:r>
      <w:proofErr w:type="spellEnd"/>
      <w:r w:rsidRPr="0011606A">
        <w:rPr>
          <w:sz w:val="28"/>
          <w:szCs w:val="28"/>
        </w:rPr>
        <w:t>. Пути передачи могут быть естественными и искусственными.</w:t>
      </w:r>
    </w:p>
    <w:p w14:paraId="5C2950CC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Естественные пути передачи:</w:t>
      </w:r>
    </w:p>
    <w:p w14:paraId="380D8816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- половой, от матери плоду (заражение во время беременности и родов), от грудного ребенка матери (при грудном вскармливании),</w:t>
      </w:r>
    </w:p>
    <w:p w14:paraId="7A2A95FF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- бытовой – при реализации «</w:t>
      </w:r>
      <w:proofErr w:type="spellStart"/>
      <w:r w:rsidRPr="0011606A">
        <w:rPr>
          <w:sz w:val="28"/>
          <w:szCs w:val="28"/>
        </w:rPr>
        <w:t>кровоконтактного</w:t>
      </w:r>
      <w:proofErr w:type="spellEnd"/>
      <w:r w:rsidRPr="0011606A">
        <w:rPr>
          <w:sz w:val="28"/>
          <w:szCs w:val="28"/>
        </w:rPr>
        <w:t>» механизма через бритвенные приборы, зубные щетки и пр.</w:t>
      </w:r>
    </w:p>
    <w:p w14:paraId="4EC947F4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Искусственный путь передачи реализуется через:</w:t>
      </w:r>
    </w:p>
    <w:p w14:paraId="1ADA4046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- поврежденную кожу,</w:t>
      </w:r>
    </w:p>
    <w:p w14:paraId="41E06EBC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- слизистые оболочки при лечебно-диагностических манипуляциях: уколы, операции, переливание крови, эндоскопические исследования и др.</w:t>
      </w:r>
    </w:p>
    <w:p w14:paraId="5A04E9B4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proofErr w:type="spellStart"/>
      <w:r w:rsidRPr="0011606A">
        <w:rPr>
          <w:sz w:val="28"/>
          <w:szCs w:val="28"/>
        </w:rPr>
        <w:t>Кровоконтактный</w:t>
      </w:r>
      <w:proofErr w:type="spellEnd"/>
      <w:r w:rsidRPr="0011606A">
        <w:rPr>
          <w:sz w:val="28"/>
          <w:szCs w:val="28"/>
        </w:rPr>
        <w:t xml:space="preserve"> механизм передачи инфекции имеет место при вирусных гепатитах В, С и D, при СПИДе.</w:t>
      </w:r>
    </w:p>
    <w:p w14:paraId="09867C34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6.Источником </w:t>
      </w:r>
      <w:r w:rsidRPr="0011606A">
        <w:rPr>
          <w:b/>
          <w:i/>
          <w:sz w:val="28"/>
          <w:szCs w:val="28"/>
          <w:u w:val="single"/>
        </w:rPr>
        <w:t>инфекции наружных покровов</w:t>
      </w:r>
      <w:r w:rsidRPr="0011606A">
        <w:rPr>
          <w:sz w:val="28"/>
          <w:szCs w:val="28"/>
        </w:rPr>
        <w:t xml:space="preserve"> могут быть люди (рожа) и животные (сибирская язва и др.).</w:t>
      </w:r>
    </w:p>
    <w:p w14:paraId="07579A41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Характерной особенностью этих болезней является внедрение возбудителя в местах нарушения целостности кожи (потертость, ссадины, раны, ожоги). Возбудители некоторых инфекций могут длительное время сохраняться в почве (столбняк). Заражение в таких случаях происходит в результате загрязнения землей раны.</w:t>
      </w:r>
    </w:p>
    <w:p w14:paraId="46C56E67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>ООИ</w:t>
      </w:r>
      <w:r w:rsidRPr="0011606A">
        <w:rPr>
          <w:sz w:val="28"/>
          <w:szCs w:val="28"/>
        </w:rPr>
        <w:t xml:space="preserve"> - условная группа инфекционных заболеваний, представляющих исключительную эпидемическую опасность.</w:t>
      </w:r>
    </w:p>
    <w:p w14:paraId="1F294780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К особо опасным относятся инфекционные заболевания, способные к эпидемическому распространению с охватом больших масс населения или вызывающие заболевания с высокой летальностью либо инвалидизацией переболевших. </w:t>
      </w:r>
    </w:p>
    <w:p w14:paraId="0DA8CA6D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По </w:t>
      </w:r>
      <w:r w:rsidRPr="0011606A">
        <w:rPr>
          <w:b/>
          <w:i/>
          <w:sz w:val="28"/>
          <w:szCs w:val="28"/>
          <w:u w:val="single"/>
        </w:rPr>
        <w:t>ММСП</w:t>
      </w:r>
      <w:r w:rsidRPr="0011606A">
        <w:rPr>
          <w:sz w:val="28"/>
          <w:szCs w:val="28"/>
        </w:rPr>
        <w:t xml:space="preserve"> делятся на две группы.</w:t>
      </w:r>
    </w:p>
    <w:p w14:paraId="1F6A71AB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1. «болезни, которые являются необычными и могут оказать серьёзное влияние на здоровье населения»: оспа, полиомиелит, вызванный диким </w:t>
      </w:r>
      <w:proofErr w:type="spellStart"/>
      <w:r w:rsidRPr="0011606A">
        <w:rPr>
          <w:sz w:val="28"/>
          <w:szCs w:val="28"/>
        </w:rPr>
        <w:t>полиовирусом</w:t>
      </w:r>
      <w:proofErr w:type="spellEnd"/>
      <w:r w:rsidRPr="0011606A">
        <w:rPr>
          <w:sz w:val="28"/>
          <w:szCs w:val="28"/>
        </w:rPr>
        <w:t>, человеческий грипп, вызванный новым подтипом, ТОРС. Подлежат обязательному информированию ВОЗ.</w:t>
      </w:r>
    </w:p>
    <w:p w14:paraId="51977E31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> 2. «болезни, любое событие с которыми всегда оценивается как опасное, поскольку эти инфекции обнаружили способность оказывать серьёзное влияние на здоровье населения и быстро распространяться в международных масштабах» (Холера, легочная форма чумы, желтая лихорадка, геморрагические   лихорадки (</w:t>
      </w:r>
      <w:proofErr w:type="spellStart"/>
      <w:r w:rsidRPr="0011606A">
        <w:rPr>
          <w:sz w:val="28"/>
          <w:szCs w:val="28"/>
        </w:rPr>
        <w:t>Ласса</w:t>
      </w:r>
      <w:proofErr w:type="spellEnd"/>
      <w:r w:rsidRPr="0011606A">
        <w:rPr>
          <w:sz w:val="28"/>
          <w:szCs w:val="28"/>
        </w:rPr>
        <w:t>, Марбург, Эбола, Западного Нила)</w:t>
      </w:r>
    </w:p>
    <w:p w14:paraId="3BD10C2C" w14:textId="77777777" w:rsidR="00E72CF0" w:rsidRPr="0011606A" w:rsidRDefault="00E72CF0" w:rsidP="00E72CF0">
      <w:pPr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«болезни которые представляют особую национальную и региональную проблему» (лихорадки Денге, Рифт-Валли, менингококковая инфекция). </w:t>
      </w:r>
    </w:p>
    <w:p w14:paraId="5DCCBCD0" w14:textId="77777777" w:rsidR="00E72CF0" w:rsidRPr="0011606A" w:rsidRDefault="00E72CF0" w:rsidP="00E72CF0">
      <w:pPr>
        <w:ind w:firstLine="360"/>
        <w:jc w:val="both"/>
        <w:rPr>
          <w:i/>
          <w:sz w:val="28"/>
          <w:szCs w:val="28"/>
          <w:u w:val="single"/>
        </w:rPr>
      </w:pPr>
      <w:r w:rsidRPr="0011606A">
        <w:rPr>
          <w:i/>
          <w:sz w:val="28"/>
          <w:szCs w:val="28"/>
          <w:u w:val="single"/>
        </w:rPr>
        <w:lastRenderedPageBreak/>
        <w:t xml:space="preserve">Перечень определен в Постановлении МЗ РБ от 12.06.2012 № 64 «Об установлении перечня инфекционных </w:t>
      </w:r>
      <w:proofErr w:type="gramStart"/>
      <w:r w:rsidRPr="0011606A">
        <w:rPr>
          <w:i/>
          <w:sz w:val="28"/>
          <w:szCs w:val="28"/>
          <w:u w:val="single"/>
        </w:rPr>
        <w:t>и  массовых</w:t>
      </w:r>
      <w:proofErr w:type="gramEnd"/>
      <w:r w:rsidRPr="0011606A">
        <w:rPr>
          <w:i/>
          <w:sz w:val="28"/>
          <w:szCs w:val="28"/>
          <w:u w:val="single"/>
        </w:rPr>
        <w:t xml:space="preserve"> неинфекционных заболеваний, на которые распространяются мероприятия по санитарной охране территории Республики Беларусь»</w:t>
      </w:r>
    </w:p>
    <w:p w14:paraId="127466AF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Оспа</w:t>
      </w:r>
    </w:p>
    <w:p w14:paraId="1694095D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 xml:space="preserve">Полиомиелит, вызванный диким </w:t>
      </w:r>
      <w:proofErr w:type="spellStart"/>
      <w:r w:rsidRPr="0011606A">
        <w:rPr>
          <w:bCs/>
          <w:sz w:val="28"/>
          <w:szCs w:val="28"/>
        </w:rPr>
        <w:t>полиовирусом</w:t>
      </w:r>
      <w:proofErr w:type="spellEnd"/>
    </w:p>
    <w:p w14:paraId="4837FAB1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Человеческий грипп, вызванный новым подтипом вируса</w:t>
      </w:r>
    </w:p>
    <w:p w14:paraId="26994433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Тяжелый острый респираторный синдром (ТОРС)</w:t>
      </w:r>
    </w:p>
    <w:p w14:paraId="60DA2195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 xml:space="preserve">Холера </w:t>
      </w:r>
    </w:p>
    <w:p w14:paraId="2B472ECA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Чума</w:t>
      </w:r>
    </w:p>
    <w:p w14:paraId="64DAD72B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Желтая лихорадка</w:t>
      </w:r>
    </w:p>
    <w:p w14:paraId="3A7D7A04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 xml:space="preserve">Лихорадки </w:t>
      </w:r>
      <w:proofErr w:type="spellStart"/>
      <w:r w:rsidRPr="0011606A">
        <w:rPr>
          <w:bCs/>
          <w:sz w:val="28"/>
          <w:szCs w:val="28"/>
        </w:rPr>
        <w:t>Ласса</w:t>
      </w:r>
      <w:proofErr w:type="spellEnd"/>
      <w:r w:rsidRPr="0011606A">
        <w:rPr>
          <w:bCs/>
          <w:sz w:val="28"/>
          <w:szCs w:val="28"/>
        </w:rPr>
        <w:t xml:space="preserve">, Марбург, Эбола, Западного Нила, Денге, Рифт-Валли, </w:t>
      </w:r>
      <w:proofErr w:type="spellStart"/>
      <w:r w:rsidRPr="0011606A">
        <w:rPr>
          <w:bCs/>
          <w:sz w:val="28"/>
          <w:szCs w:val="28"/>
        </w:rPr>
        <w:t>Хунин</w:t>
      </w:r>
      <w:proofErr w:type="spellEnd"/>
      <w:r w:rsidRPr="0011606A">
        <w:rPr>
          <w:bCs/>
          <w:sz w:val="28"/>
          <w:szCs w:val="28"/>
        </w:rPr>
        <w:t xml:space="preserve">, </w:t>
      </w:r>
      <w:proofErr w:type="spellStart"/>
      <w:r w:rsidRPr="0011606A">
        <w:rPr>
          <w:bCs/>
          <w:sz w:val="28"/>
          <w:szCs w:val="28"/>
        </w:rPr>
        <w:t>Мачупо</w:t>
      </w:r>
      <w:proofErr w:type="spellEnd"/>
      <w:r w:rsidRPr="0011606A">
        <w:rPr>
          <w:bCs/>
          <w:sz w:val="28"/>
          <w:szCs w:val="28"/>
        </w:rPr>
        <w:t>, Крымская геморрагическая лихорадка</w:t>
      </w:r>
    </w:p>
    <w:p w14:paraId="7ABECCC8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Малярия</w:t>
      </w:r>
    </w:p>
    <w:p w14:paraId="04C312FD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Менингококковая болезнь</w:t>
      </w:r>
    </w:p>
    <w:p w14:paraId="4ABC30FA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Сибирская язва</w:t>
      </w:r>
    </w:p>
    <w:p w14:paraId="30AFC216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Бруцеллез</w:t>
      </w:r>
    </w:p>
    <w:p w14:paraId="61B5829C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Туберкулез</w:t>
      </w:r>
    </w:p>
    <w:p w14:paraId="0B60727E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Сап</w:t>
      </w:r>
    </w:p>
    <w:p w14:paraId="0E14FAC2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1606A">
        <w:rPr>
          <w:bCs/>
          <w:sz w:val="28"/>
          <w:szCs w:val="28"/>
        </w:rPr>
        <w:t>Мелиодоз</w:t>
      </w:r>
      <w:proofErr w:type="spellEnd"/>
    </w:p>
    <w:p w14:paraId="55E493AE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Эпидемический сыпной тиф</w:t>
      </w:r>
    </w:p>
    <w:p w14:paraId="3D0264AF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sz w:val="28"/>
          <w:szCs w:val="28"/>
        </w:rPr>
        <w:t>Ботулизм</w:t>
      </w:r>
    </w:p>
    <w:p w14:paraId="1FDD6BB0" w14:textId="77777777" w:rsidR="00E72CF0" w:rsidRPr="0011606A" w:rsidRDefault="00E72CF0" w:rsidP="00E72CF0">
      <w:pPr>
        <w:numPr>
          <w:ilvl w:val="0"/>
          <w:numId w:val="1"/>
        </w:numPr>
        <w:jc w:val="both"/>
        <w:rPr>
          <w:sz w:val="28"/>
          <w:szCs w:val="28"/>
        </w:rPr>
      </w:pPr>
      <w:r w:rsidRPr="0011606A">
        <w:rPr>
          <w:bCs/>
          <w:iCs/>
          <w:sz w:val="28"/>
          <w:szCs w:val="28"/>
        </w:rPr>
        <w:t>Другие заболевания, имеющие международное значение и вызывающие в соответствии с приложением 2 Международных медико-санитарных правил (2005г.) чрезвычайные ситуации в области санитарно-эпидемиологического благополучия населения</w:t>
      </w:r>
    </w:p>
    <w:p w14:paraId="0C78F7D0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Чума</w:t>
      </w:r>
      <w:r w:rsidRPr="0011606A">
        <w:rPr>
          <w:sz w:val="28"/>
          <w:szCs w:val="28"/>
        </w:rPr>
        <w:t xml:space="preserve"> - </w:t>
      </w:r>
      <w:proofErr w:type="spellStart"/>
      <w:r w:rsidRPr="0011606A">
        <w:rPr>
          <w:sz w:val="28"/>
          <w:szCs w:val="28"/>
        </w:rPr>
        <w:t>зооантропонозная</w:t>
      </w:r>
      <w:proofErr w:type="spellEnd"/>
      <w:r w:rsidRPr="0011606A">
        <w:rPr>
          <w:sz w:val="28"/>
          <w:szCs w:val="28"/>
        </w:rPr>
        <w:t xml:space="preserve"> природно-очаговая бактериальная инфекци</w:t>
      </w:r>
      <w:r w:rsidRPr="0011606A">
        <w:rPr>
          <w:sz w:val="28"/>
          <w:szCs w:val="28"/>
        </w:rPr>
        <w:softHyphen/>
        <w:t>онная болезнь, сопровождающаяся высокой летальностью и возможностью эпидемического распространения.</w:t>
      </w:r>
    </w:p>
    <w:p w14:paraId="17C794D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Природные очаги чумы существуют на всех континентах, кроме Австралии и Антарктиды, и занимают приблизительно 6-7% территории суши. В Азии, Африке, Северной и Южной Америке и на океанских островах насчиты</w:t>
      </w:r>
      <w:r w:rsidRPr="0011606A">
        <w:rPr>
          <w:sz w:val="28"/>
          <w:szCs w:val="28"/>
        </w:rPr>
        <w:softHyphen/>
        <w:t>вается около 50 государств, на территории которых обнаружены или предпола</w:t>
      </w:r>
      <w:r w:rsidRPr="0011606A">
        <w:rPr>
          <w:sz w:val="28"/>
          <w:szCs w:val="28"/>
        </w:rPr>
        <w:softHyphen/>
        <w:t>гается наличие природных очагов чумы. В Африке природные очаги охватыва</w:t>
      </w:r>
      <w:r w:rsidRPr="0011606A">
        <w:rPr>
          <w:sz w:val="28"/>
          <w:szCs w:val="28"/>
        </w:rPr>
        <w:softHyphen/>
        <w:t xml:space="preserve">ют отдельные регионы северной, западной, экваториальной и южной частей континента. В Азии энзоотичные по чуме территории расположены в ряде стран Южного (Индия, Непал), Юго-Восточного (Вьетнам, Мьянма, Индонезия, Таиланд, Камбоджа) и Восточного (Монголия, Китай) регионов. Природная </w:t>
      </w:r>
      <w:proofErr w:type="spellStart"/>
      <w:r w:rsidRPr="0011606A">
        <w:rPr>
          <w:sz w:val="28"/>
          <w:szCs w:val="28"/>
        </w:rPr>
        <w:t>очаговость</w:t>
      </w:r>
      <w:proofErr w:type="spellEnd"/>
      <w:r w:rsidRPr="0011606A">
        <w:rPr>
          <w:sz w:val="28"/>
          <w:szCs w:val="28"/>
        </w:rPr>
        <w:t xml:space="preserve"> в Америке отмечена в 15 штатах США, в 2 штатах Канады и в 1 штате Мексики. В Южной Америке природные очаги зарегистрированы в 6 странах (Аргентина, Боливия, Бразилия, Эквадор, Перу, Венесуэла) и на Гавай</w:t>
      </w:r>
      <w:r w:rsidRPr="0011606A">
        <w:rPr>
          <w:sz w:val="28"/>
          <w:szCs w:val="28"/>
        </w:rPr>
        <w:softHyphen/>
        <w:t>ских островах. На территории СНГ насчитывается 43 автономных природных очага чумы, расположенных в России (Юго-Востоке, в Волго-Уральском меж</w:t>
      </w:r>
      <w:r w:rsidRPr="0011606A">
        <w:rPr>
          <w:sz w:val="28"/>
          <w:szCs w:val="28"/>
        </w:rPr>
        <w:softHyphen/>
        <w:t xml:space="preserve">дуречье, на </w:t>
      </w:r>
      <w:r w:rsidRPr="0011606A">
        <w:rPr>
          <w:sz w:val="28"/>
          <w:szCs w:val="28"/>
        </w:rPr>
        <w:lastRenderedPageBreak/>
        <w:t>юге Сибири, в Забайкалье), на Кавказе, Закавказье, Казахстане и Средней Азии.</w:t>
      </w:r>
    </w:p>
    <w:p w14:paraId="5EA6EC3A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Возбудитель чумы обладает высокой устойчивостью во внешней среде: в различных субстратах выживает от 30 дней до 6-7 месяцев. Хорошо переносит низкие температуры, замораживание; чувствителен к высушиванию, нагреванию, быстро разрушается под действием дезинфицирующих средств.</w:t>
      </w:r>
    </w:p>
    <w:p w14:paraId="44C1564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Источники инфекции - больные животные и больной человек. Естествен</w:t>
      </w:r>
      <w:r w:rsidRPr="0011606A">
        <w:rPr>
          <w:sz w:val="28"/>
          <w:szCs w:val="28"/>
        </w:rPr>
        <w:softHyphen/>
        <w:t>ная инфицированность чумой выявлена почти у 250 видов животных, среди ко</w:t>
      </w:r>
      <w:r w:rsidRPr="0011606A">
        <w:rPr>
          <w:sz w:val="28"/>
          <w:szCs w:val="28"/>
        </w:rPr>
        <w:softHyphen/>
        <w:t>торых имеются представители 8 отрядов класса Млекопитающих. Основными носителями в природных очагах чумы являются: в Евразии — сурки, суслики, песчанки, полевки, пищухи, крысы; в Северной Америке - суслики, луговые собачки, хомяки, полевки;  в Южной Америке - хомяки, кролики, морские свинки, опоссумы; в Северной и Западной Африке - песчанки и крысы, в Юж</w:t>
      </w:r>
      <w:r w:rsidRPr="0011606A">
        <w:rPr>
          <w:sz w:val="28"/>
          <w:szCs w:val="28"/>
        </w:rPr>
        <w:softHyphen/>
        <w:t>ной Африке - многососковая и другие виды крыс, песчанки, в Тропической Африке - крысы. Переносчиками чумы являются эктопаразиты животных и че</w:t>
      </w:r>
      <w:r w:rsidRPr="0011606A">
        <w:rPr>
          <w:sz w:val="28"/>
          <w:szCs w:val="28"/>
        </w:rPr>
        <w:softHyphen/>
        <w:t xml:space="preserve">ловека (блохи, иксодовые и </w:t>
      </w:r>
      <w:proofErr w:type="spellStart"/>
      <w:r w:rsidRPr="0011606A">
        <w:rPr>
          <w:sz w:val="28"/>
          <w:szCs w:val="28"/>
        </w:rPr>
        <w:t>гамазовые</w:t>
      </w:r>
      <w:proofErr w:type="spellEnd"/>
      <w:r w:rsidRPr="0011606A">
        <w:rPr>
          <w:sz w:val="28"/>
          <w:szCs w:val="28"/>
        </w:rPr>
        <w:t xml:space="preserve"> клещи).</w:t>
      </w:r>
    </w:p>
    <w:p w14:paraId="48176FCE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Чрезвычайную опасность для людей представляют больные чумой сель</w:t>
      </w:r>
      <w:r w:rsidRPr="0011606A">
        <w:rPr>
          <w:sz w:val="28"/>
          <w:szCs w:val="28"/>
        </w:rPr>
        <w:softHyphen/>
        <w:t>скохозяйственные и дикие промысловые животные (верблюды, сурки, зайцеобразные, лисы и др.), а также сырье животного происхождения (мясо, субпродукты, шкуры, кожа, шерсть).</w:t>
      </w:r>
    </w:p>
    <w:p w14:paraId="46290A6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Механизм заражения человека при чуме может быть трансмиссивным (при укусе блох), контактным (при снятии шкурок и разделке туш больных жи</w:t>
      </w:r>
      <w:r w:rsidRPr="0011606A">
        <w:rPr>
          <w:sz w:val="28"/>
          <w:szCs w:val="28"/>
        </w:rPr>
        <w:softHyphen/>
        <w:t>вотных), аспирационным с воздушно-капельным и воздушно-пылевым путями передачи (при снятии шкурок, рубке мяса, при контакте с больными первичной или вторичной легочной формами чумы), а также алиментарным при употреб</w:t>
      </w:r>
      <w:r w:rsidRPr="0011606A">
        <w:rPr>
          <w:sz w:val="28"/>
          <w:szCs w:val="28"/>
        </w:rPr>
        <w:softHyphen/>
        <w:t>лении в пищу инфицированного мяса.</w:t>
      </w:r>
    </w:p>
    <w:p w14:paraId="2F80DFB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Для чумы характерны внезапное начало, резкий подъем температуры (до 39°С и выше), слабость, головная и мышечные боли, тошнота, рвота, бред. Летальность зависит от клинической формы, срока начала лечения и составляет от 10 до 50 %.</w:t>
      </w:r>
    </w:p>
    <w:p w14:paraId="7E136890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Холера</w:t>
      </w:r>
      <w:r w:rsidRPr="0011606A">
        <w:rPr>
          <w:sz w:val="28"/>
          <w:szCs w:val="28"/>
        </w:rPr>
        <w:t xml:space="preserve"> - острое </w:t>
      </w:r>
      <w:proofErr w:type="spellStart"/>
      <w:r w:rsidRPr="0011606A">
        <w:rPr>
          <w:sz w:val="28"/>
          <w:szCs w:val="28"/>
        </w:rPr>
        <w:t>антропонозное</w:t>
      </w:r>
      <w:proofErr w:type="spellEnd"/>
      <w:r w:rsidRPr="0011606A">
        <w:rPr>
          <w:sz w:val="28"/>
          <w:szCs w:val="28"/>
        </w:rPr>
        <w:t xml:space="preserve"> инфекционное заболевание.</w:t>
      </w:r>
    </w:p>
    <w:p w14:paraId="499F4A8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Эндемичными по холере регионами являются некоторые страны Азии, Африки, временно эндемичными - страны Латинской Америки, заносные слу</w:t>
      </w:r>
      <w:r w:rsidRPr="0011606A">
        <w:rPr>
          <w:sz w:val="28"/>
          <w:szCs w:val="28"/>
        </w:rPr>
        <w:softHyphen/>
        <w:t>чаи регистрируются во всех регионах мира.</w:t>
      </w:r>
    </w:p>
    <w:p w14:paraId="7EFB24BC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Источником инфекции может быть больной человек или </w:t>
      </w:r>
      <w:proofErr w:type="spellStart"/>
      <w:r w:rsidRPr="0011606A">
        <w:rPr>
          <w:sz w:val="28"/>
          <w:szCs w:val="28"/>
        </w:rPr>
        <w:t>вибриононоси-тель</w:t>
      </w:r>
      <w:proofErr w:type="spellEnd"/>
      <w:r w:rsidRPr="0011606A">
        <w:rPr>
          <w:sz w:val="28"/>
          <w:szCs w:val="28"/>
        </w:rPr>
        <w:t>.</w:t>
      </w:r>
    </w:p>
    <w:p w14:paraId="03BD3EA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Механизм заражения человека - фекально-оральный (водный, контактно-бытовой, пищевой пути передачи). </w:t>
      </w:r>
    </w:p>
    <w:p w14:paraId="0E18638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Для холеры характерно внезапное начало, профузная диарея, иногда рво</w:t>
      </w:r>
      <w:r w:rsidRPr="0011606A">
        <w:rPr>
          <w:sz w:val="28"/>
          <w:szCs w:val="28"/>
        </w:rPr>
        <w:softHyphen/>
        <w:t xml:space="preserve">та, быстро развивающееся обезвоживание организма больного, температура тела обычно нормальная или понижена. При отсутствии лечения показатели летальности могут превышать 50%, причем смерть больного иногда наступает уже через несколько часов после начала заболевания; при </w:t>
      </w:r>
      <w:r w:rsidRPr="0011606A">
        <w:rPr>
          <w:sz w:val="28"/>
          <w:szCs w:val="28"/>
        </w:rPr>
        <w:lastRenderedPageBreak/>
        <w:t xml:space="preserve">правильном лечении показатель летальности не превышает 1%. Нередко отмечаются легкие формы заболевания, проявляющиеся только </w:t>
      </w:r>
      <w:proofErr w:type="spellStart"/>
      <w:r w:rsidRPr="0011606A">
        <w:rPr>
          <w:sz w:val="28"/>
          <w:szCs w:val="28"/>
        </w:rPr>
        <w:t>диарейным</w:t>
      </w:r>
      <w:proofErr w:type="spellEnd"/>
      <w:r w:rsidRPr="0011606A">
        <w:rPr>
          <w:sz w:val="28"/>
          <w:szCs w:val="28"/>
        </w:rPr>
        <w:t xml:space="preserve"> синдромом.</w:t>
      </w:r>
    </w:p>
    <w:p w14:paraId="58B019D9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Желтая лихорадка</w:t>
      </w:r>
      <w:r w:rsidRPr="0011606A">
        <w:rPr>
          <w:sz w:val="28"/>
          <w:szCs w:val="28"/>
        </w:rPr>
        <w:t xml:space="preserve"> - зоонозная и </w:t>
      </w:r>
      <w:proofErr w:type="spellStart"/>
      <w:r w:rsidRPr="0011606A">
        <w:rPr>
          <w:sz w:val="28"/>
          <w:szCs w:val="28"/>
        </w:rPr>
        <w:t>антропонозная</w:t>
      </w:r>
      <w:proofErr w:type="spellEnd"/>
      <w:r w:rsidRPr="0011606A">
        <w:rPr>
          <w:sz w:val="28"/>
          <w:szCs w:val="28"/>
        </w:rPr>
        <w:t xml:space="preserve"> природно-очаговая </w:t>
      </w:r>
      <w:proofErr w:type="spellStart"/>
      <w:r w:rsidRPr="0011606A">
        <w:rPr>
          <w:sz w:val="28"/>
          <w:szCs w:val="28"/>
        </w:rPr>
        <w:t>антропоургическая</w:t>
      </w:r>
      <w:proofErr w:type="spellEnd"/>
      <w:r w:rsidRPr="0011606A">
        <w:rPr>
          <w:sz w:val="28"/>
          <w:szCs w:val="28"/>
        </w:rPr>
        <w:t xml:space="preserve"> вирусная инфекционная болезнь. Болезнь эндемична на обширных территориях Южной, Центральной, Западной и отчасти Восточной Африки в зоне влажных тропических лесов. </w:t>
      </w:r>
    </w:p>
    <w:p w14:paraId="76DC7CC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Механизм передачи возбудителя трансмиссивный, переносчики в город</w:t>
      </w:r>
      <w:r w:rsidRPr="0011606A">
        <w:rPr>
          <w:sz w:val="28"/>
          <w:szCs w:val="28"/>
        </w:rPr>
        <w:softHyphen/>
        <w:t xml:space="preserve">ских очагах - комары </w:t>
      </w:r>
      <w:proofErr w:type="spellStart"/>
      <w:r w:rsidRPr="0011606A">
        <w:rPr>
          <w:sz w:val="28"/>
          <w:szCs w:val="28"/>
          <w:lang w:val="en-US"/>
        </w:rPr>
        <w:t>Aedesaegypti</w:t>
      </w:r>
      <w:proofErr w:type="spellEnd"/>
      <w:r w:rsidRPr="0011606A">
        <w:rPr>
          <w:sz w:val="28"/>
          <w:szCs w:val="28"/>
        </w:rPr>
        <w:t>, в джунглях - некоторые виды лесных ко</w:t>
      </w:r>
      <w:r w:rsidRPr="0011606A">
        <w:rPr>
          <w:sz w:val="28"/>
          <w:szCs w:val="28"/>
        </w:rPr>
        <w:softHyphen/>
        <w:t>маров.</w:t>
      </w:r>
    </w:p>
    <w:p w14:paraId="03AD0F62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Заболевание может протекать тяжело, или в легкой абортивной, а также в бессимптомной форме. Клинически выраженное заболевание начинается остро, температура тела за 1-2 дня повышается до 39-40° С, сохраняясь 3-4 дня и по</w:t>
      </w:r>
      <w:r w:rsidRPr="0011606A">
        <w:rPr>
          <w:sz w:val="28"/>
          <w:szCs w:val="28"/>
        </w:rPr>
        <w:softHyphen/>
        <w:t>вторяясь вновь спустя 1-2 дня. На 3-4 день болезни возникает вторая фаза забо</w:t>
      </w:r>
      <w:r w:rsidRPr="0011606A">
        <w:rPr>
          <w:sz w:val="28"/>
          <w:szCs w:val="28"/>
        </w:rPr>
        <w:softHyphen/>
        <w:t>левания: цианоз, желтуха, носовые кровотечения, кровоточивость десен, при</w:t>
      </w:r>
      <w:r w:rsidRPr="0011606A">
        <w:rPr>
          <w:sz w:val="28"/>
          <w:szCs w:val="28"/>
        </w:rPr>
        <w:softHyphen/>
        <w:t>месь крови в рвотных массах и фекалиях, увеличение и болезненность печени и селезенки при пальпации. При тяжелом течении развивается шок. Летальность составляет 5-10%, но может повышаться до 25-40%</w:t>
      </w:r>
    </w:p>
    <w:p w14:paraId="2133D19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 xml:space="preserve">Лихорадка Эбола </w:t>
      </w:r>
      <w:r w:rsidRPr="0011606A">
        <w:rPr>
          <w:sz w:val="28"/>
          <w:szCs w:val="28"/>
        </w:rPr>
        <w:t>- зоонозная природно-</w:t>
      </w:r>
      <w:proofErr w:type="spellStart"/>
      <w:r w:rsidRPr="0011606A">
        <w:rPr>
          <w:sz w:val="28"/>
          <w:szCs w:val="28"/>
        </w:rPr>
        <w:t>антропоургическая</w:t>
      </w:r>
      <w:proofErr w:type="spellEnd"/>
      <w:r w:rsidRPr="0011606A">
        <w:rPr>
          <w:sz w:val="28"/>
          <w:szCs w:val="28"/>
        </w:rPr>
        <w:t xml:space="preserve"> вирусная инфекционная болезнь.</w:t>
      </w:r>
    </w:p>
    <w:p w14:paraId="5BFC16B2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Впервые вспышки лихорадки Эбола наблюдались в Судане и Демократи</w:t>
      </w:r>
      <w:r w:rsidRPr="0011606A">
        <w:rPr>
          <w:sz w:val="28"/>
          <w:szCs w:val="28"/>
        </w:rPr>
        <w:softHyphen/>
        <w:t xml:space="preserve">ческой республике Конго (Заире) в 1976 году. Заболевание установлено в зоне влажных тропических лесов Западной (Кот - </w:t>
      </w:r>
      <w:proofErr w:type="spellStart"/>
      <w:r w:rsidRPr="0011606A">
        <w:rPr>
          <w:sz w:val="28"/>
          <w:szCs w:val="28"/>
        </w:rPr>
        <w:t>д'Ивуар</w:t>
      </w:r>
      <w:proofErr w:type="spellEnd"/>
      <w:r w:rsidRPr="0011606A">
        <w:rPr>
          <w:sz w:val="28"/>
          <w:szCs w:val="28"/>
        </w:rPr>
        <w:t>, Либерия) и Центральной (Заир, Габон, экваториальные районы Судана) Африки. В 1996 году зарегист</w:t>
      </w:r>
      <w:r w:rsidRPr="0011606A">
        <w:rPr>
          <w:sz w:val="28"/>
          <w:szCs w:val="28"/>
        </w:rPr>
        <w:softHyphen/>
        <w:t>рирован первый случай заболевания на территории ЮАР. Серологические ис</w:t>
      </w:r>
      <w:r w:rsidRPr="0011606A">
        <w:rPr>
          <w:sz w:val="28"/>
          <w:szCs w:val="28"/>
        </w:rPr>
        <w:softHyphen/>
        <w:t xml:space="preserve">следования, проведенные при помощи реакции </w:t>
      </w:r>
      <w:proofErr w:type="spellStart"/>
      <w:r w:rsidRPr="0011606A">
        <w:rPr>
          <w:sz w:val="28"/>
          <w:szCs w:val="28"/>
        </w:rPr>
        <w:t>иммунофлюоресценции</w:t>
      </w:r>
      <w:proofErr w:type="spellEnd"/>
      <w:r w:rsidRPr="0011606A">
        <w:rPr>
          <w:sz w:val="28"/>
          <w:szCs w:val="28"/>
        </w:rPr>
        <w:t>, показали наличие специфических антител к вирусу Эбола у жителей ряда районов Камеруна, ЦАР, Нигерии, Сьерра-Леона, Гвинеи, Сенегала. В 1999, 1990 и  1992 гг. в США и Италии зарегистрированы заболевания, вызванные этим воз</w:t>
      </w:r>
      <w:r w:rsidRPr="0011606A">
        <w:rPr>
          <w:sz w:val="28"/>
          <w:szCs w:val="28"/>
        </w:rPr>
        <w:softHyphen/>
        <w:t xml:space="preserve">будителем, среди обезьян </w:t>
      </w:r>
      <w:proofErr w:type="spellStart"/>
      <w:r w:rsidRPr="0011606A">
        <w:rPr>
          <w:sz w:val="28"/>
          <w:szCs w:val="28"/>
        </w:rPr>
        <w:t>Масаса</w:t>
      </w:r>
      <w:proofErr w:type="spellEnd"/>
      <w:r w:rsidRPr="0011606A">
        <w:rPr>
          <w:sz w:val="28"/>
          <w:szCs w:val="28"/>
        </w:rPr>
        <w:t xml:space="preserve"> </w:t>
      </w:r>
      <w:proofErr w:type="spellStart"/>
      <w:r w:rsidRPr="0011606A">
        <w:rPr>
          <w:sz w:val="28"/>
          <w:szCs w:val="28"/>
          <w:lang w:val="en-US"/>
        </w:rPr>
        <w:t>fascicularis</w:t>
      </w:r>
      <w:proofErr w:type="spellEnd"/>
      <w:r w:rsidRPr="0011606A">
        <w:rPr>
          <w:sz w:val="28"/>
          <w:szCs w:val="28"/>
        </w:rPr>
        <w:t>, завезенных с Филиппин, таким образом ареал вируса включает: Сенегал, Гвинею, Сьерра-Леоне, Либерию, Чад, Судан, Камерун, ЦАР, Габон, Конго, Демократическую республику Конго, Уганду, Кению, Зимбабве, Мадагаскар, Филиппины, ЮАР, Кот-д'Ивуар.</w:t>
      </w:r>
    </w:p>
    <w:p w14:paraId="70FF9522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Источник инфекции - больной человек, природный резервуар не известен. Установлено наличие непатогенного для человека вируса Эбола у обезьян семейства </w:t>
      </w:r>
      <w:proofErr w:type="spellStart"/>
      <w:r w:rsidRPr="0011606A">
        <w:rPr>
          <w:sz w:val="28"/>
          <w:szCs w:val="28"/>
          <w:lang w:val="en-US"/>
        </w:rPr>
        <w:t>Cerconitecoceae</w:t>
      </w:r>
      <w:proofErr w:type="spellEnd"/>
      <w:r w:rsidRPr="0011606A">
        <w:rPr>
          <w:sz w:val="28"/>
          <w:szCs w:val="28"/>
        </w:rPr>
        <w:t xml:space="preserve"> с Филиппин, а также у одичавших морских свинок. Обезьяны, вероятно, не являются резервуаром возбудителя в природе, поскольку у них, как и у людей, развивается острое, нередко с летальным исходом, заболевание.</w:t>
      </w:r>
    </w:p>
    <w:p w14:paraId="18093DD4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Для лихорадки Эбола характерна высокая </w:t>
      </w:r>
      <w:proofErr w:type="spellStart"/>
      <w:r w:rsidRPr="0011606A">
        <w:rPr>
          <w:sz w:val="28"/>
          <w:szCs w:val="28"/>
        </w:rPr>
        <w:t>контагиозность</w:t>
      </w:r>
      <w:proofErr w:type="spellEnd"/>
      <w:r w:rsidRPr="0011606A">
        <w:rPr>
          <w:sz w:val="28"/>
          <w:szCs w:val="28"/>
        </w:rPr>
        <w:t xml:space="preserve">, острое начало заболевания, сопровождающееся развитием тяжелой интоксикации. Через 2-3 дня появляются тошнота, рвота, диарея. На 4-6 день на туловище появляется </w:t>
      </w:r>
      <w:proofErr w:type="spellStart"/>
      <w:r w:rsidRPr="0011606A">
        <w:rPr>
          <w:sz w:val="28"/>
          <w:szCs w:val="28"/>
        </w:rPr>
        <w:t>эритематозная</w:t>
      </w:r>
      <w:proofErr w:type="spellEnd"/>
      <w:r w:rsidRPr="0011606A">
        <w:rPr>
          <w:sz w:val="28"/>
          <w:szCs w:val="28"/>
        </w:rPr>
        <w:t xml:space="preserve"> </w:t>
      </w:r>
      <w:proofErr w:type="spellStart"/>
      <w:r w:rsidRPr="0011606A">
        <w:rPr>
          <w:sz w:val="28"/>
          <w:szCs w:val="28"/>
        </w:rPr>
        <w:t>макуло</w:t>
      </w:r>
      <w:proofErr w:type="spellEnd"/>
      <w:r w:rsidRPr="0011606A">
        <w:rPr>
          <w:sz w:val="28"/>
          <w:szCs w:val="28"/>
        </w:rPr>
        <w:t xml:space="preserve">-папулезная сыпь, которая, распространяясь </w:t>
      </w:r>
      <w:r w:rsidRPr="0011606A">
        <w:rPr>
          <w:sz w:val="28"/>
          <w:szCs w:val="28"/>
        </w:rPr>
        <w:lastRenderedPageBreak/>
        <w:t xml:space="preserve">на другие части тела, становится сливной. В полости рта обнаруживаются мелкие </w:t>
      </w:r>
      <w:proofErr w:type="spellStart"/>
      <w:proofErr w:type="gramStart"/>
      <w:r w:rsidRPr="0011606A">
        <w:rPr>
          <w:sz w:val="28"/>
          <w:szCs w:val="28"/>
        </w:rPr>
        <w:t>язвоч-ки</w:t>
      </w:r>
      <w:proofErr w:type="spellEnd"/>
      <w:proofErr w:type="gramEnd"/>
      <w:r w:rsidRPr="0011606A">
        <w:rPr>
          <w:sz w:val="28"/>
          <w:szCs w:val="28"/>
        </w:rPr>
        <w:t xml:space="preserve">, глотание болезненное. С 3-7 дня развивается геморрагический синдром, проявляющийся различного рода кровотечениями, </w:t>
      </w:r>
      <w:proofErr w:type="spellStart"/>
      <w:r w:rsidRPr="0011606A">
        <w:rPr>
          <w:sz w:val="28"/>
          <w:szCs w:val="28"/>
        </w:rPr>
        <w:t>субконъюнктивальными</w:t>
      </w:r>
      <w:proofErr w:type="spellEnd"/>
      <w:r w:rsidRPr="0011606A">
        <w:rPr>
          <w:sz w:val="28"/>
          <w:szCs w:val="28"/>
        </w:rPr>
        <w:t xml:space="preserve"> кровоизлияниями, гематурией. Летальность - от 50 до 88%, при внутрибольничных вспышках достигает 100%.</w:t>
      </w:r>
    </w:p>
    <w:p w14:paraId="3595A6E3" w14:textId="77777777" w:rsidR="00E72CF0" w:rsidRPr="0011606A" w:rsidRDefault="00E72CF0" w:rsidP="00E72CF0">
      <w:pPr>
        <w:pStyle w:val="1"/>
        <w:spacing w:before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06A">
        <w:rPr>
          <w:rFonts w:ascii="Times New Roman" w:hAnsi="Times New Roman"/>
          <w:b/>
          <w:sz w:val="28"/>
          <w:szCs w:val="28"/>
        </w:rPr>
        <w:t>дезинфекционные мероприятия – мероприятия по снижению или уничтожению возбудителей инфекционных заболеваний на абиотических объектах внешней среды;</w:t>
      </w:r>
    </w:p>
    <w:p w14:paraId="49302722" w14:textId="77777777" w:rsidR="00E72CF0" w:rsidRPr="0011606A" w:rsidRDefault="00E72CF0" w:rsidP="00E72CF0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1606A">
        <w:rPr>
          <w:rFonts w:ascii="Times New Roman" w:hAnsi="Times New Roman"/>
          <w:sz w:val="28"/>
          <w:szCs w:val="28"/>
        </w:rPr>
        <w:t>дезинсекционные мероприятия – мероприятия, направленные на уничтожение или сокращение численности синантропных насекомых;</w:t>
      </w:r>
    </w:p>
    <w:p w14:paraId="575A26EE" w14:textId="77777777" w:rsidR="00E72CF0" w:rsidRPr="0011606A" w:rsidRDefault="00E72CF0" w:rsidP="00E72CF0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606A">
        <w:rPr>
          <w:rFonts w:ascii="Times New Roman" w:hAnsi="Times New Roman"/>
          <w:sz w:val="28"/>
          <w:szCs w:val="28"/>
        </w:rPr>
        <w:t>дератизационныемероприятия</w:t>
      </w:r>
      <w:proofErr w:type="spellEnd"/>
      <w:r w:rsidRPr="0011606A">
        <w:rPr>
          <w:rFonts w:ascii="Times New Roman" w:hAnsi="Times New Roman"/>
          <w:sz w:val="28"/>
          <w:szCs w:val="28"/>
        </w:rPr>
        <w:t xml:space="preserve"> – мероприятия, направленные на уничтожение или сокращение численности синантропных грызунов.</w:t>
      </w:r>
    </w:p>
    <w:p w14:paraId="389461A9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Работники организаций, индивидуальных предпринимателей,  а также физические лица, которые непосредственно проводят </w:t>
      </w:r>
      <w:proofErr w:type="spellStart"/>
      <w:r w:rsidRPr="0011606A">
        <w:rPr>
          <w:sz w:val="28"/>
          <w:szCs w:val="28"/>
        </w:rPr>
        <w:t>дезмероприятия</w:t>
      </w:r>
      <w:proofErr w:type="spellEnd"/>
      <w:r w:rsidRPr="0011606A">
        <w:rPr>
          <w:sz w:val="28"/>
          <w:szCs w:val="28"/>
        </w:rPr>
        <w:t>, должны быть обучены и знать порядок их проведения, правила безопасности при работе со средствами и оборудованием для дезинфекции, дезинсекции, дератизации, быть обеспечены средствами индивидуальной защиты, аптечкой первой медицинской помощи универсальной.</w:t>
      </w:r>
    </w:p>
    <w:p w14:paraId="2F736B22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Работники и физические лица перед выполнением </w:t>
      </w:r>
      <w:proofErr w:type="spellStart"/>
      <w:r w:rsidRPr="0011606A">
        <w:rPr>
          <w:sz w:val="28"/>
          <w:szCs w:val="28"/>
        </w:rPr>
        <w:t>дезмероприятий</w:t>
      </w:r>
      <w:proofErr w:type="spellEnd"/>
      <w:r w:rsidRPr="0011606A">
        <w:rPr>
          <w:sz w:val="28"/>
          <w:szCs w:val="28"/>
        </w:rPr>
        <w:t xml:space="preserve"> на своих территориях и объектах, включая арендованные, должны пройти инструктаж о порядке проведения и мерах безопасности при выполнении </w:t>
      </w:r>
      <w:proofErr w:type="spellStart"/>
      <w:r w:rsidRPr="0011606A">
        <w:rPr>
          <w:sz w:val="28"/>
          <w:szCs w:val="28"/>
        </w:rPr>
        <w:t>дезмероприятий</w:t>
      </w:r>
      <w:proofErr w:type="spellEnd"/>
      <w:r w:rsidRPr="0011606A">
        <w:rPr>
          <w:sz w:val="28"/>
          <w:szCs w:val="28"/>
        </w:rPr>
        <w:t xml:space="preserve"> в соответствии с </w:t>
      </w:r>
      <w:proofErr w:type="gramStart"/>
      <w:r w:rsidRPr="0011606A">
        <w:rPr>
          <w:sz w:val="28"/>
          <w:szCs w:val="28"/>
        </w:rPr>
        <w:t>законодательством  Республики</w:t>
      </w:r>
      <w:proofErr w:type="gramEnd"/>
      <w:r w:rsidRPr="0011606A">
        <w:rPr>
          <w:sz w:val="28"/>
          <w:szCs w:val="28"/>
        </w:rPr>
        <w:t xml:space="preserve"> Беларусь, инструкциями по применению средств дезинфекции, дезинсекции и дератизации.</w:t>
      </w:r>
    </w:p>
    <w:p w14:paraId="79E1CFEA" w14:textId="77777777" w:rsidR="00E72CF0" w:rsidRPr="0011606A" w:rsidRDefault="00E72CF0" w:rsidP="00E72CF0">
      <w:pPr>
        <w:ind w:firstLine="708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Для проведения </w:t>
      </w:r>
      <w:proofErr w:type="spellStart"/>
      <w:r w:rsidRPr="0011606A">
        <w:rPr>
          <w:sz w:val="28"/>
          <w:szCs w:val="28"/>
        </w:rPr>
        <w:t>дезмероприятий</w:t>
      </w:r>
      <w:proofErr w:type="spellEnd"/>
      <w:r w:rsidRPr="0011606A">
        <w:rPr>
          <w:sz w:val="28"/>
          <w:szCs w:val="28"/>
        </w:rPr>
        <w:t xml:space="preserve"> должны использоваться средства дезинфекции, дезинсекции и дератизации, имеющие свидетельство о государственной регистрации, а </w:t>
      </w:r>
      <w:proofErr w:type="gramStart"/>
      <w:r w:rsidRPr="0011606A">
        <w:rPr>
          <w:sz w:val="28"/>
          <w:szCs w:val="28"/>
        </w:rPr>
        <w:t>также  медицинское</w:t>
      </w:r>
      <w:proofErr w:type="gramEnd"/>
      <w:r w:rsidRPr="0011606A">
        <w:rPr>
          <w:sz w:val="28"/>
          <w:szCs w:val="28"/>
        </w:rPr>
        <w:t xml:space="preserve"> оборудование для </w:t>
      </w:r>
      <w:proofErr w:type="spellStart"/>
      <w:r w:rsidRPr="0011606A">
        <w:rPr>
          <w:sz w:val="28"/>
          <w:szCs w:val="28"/>
        </w:rPr>
        <w:t>дезмероприятий</w:t>
      </w:r>
      <w:proofErr w:type="spellEnd"/>
      <w:r w:rsidRPr="0011606A">
        <w:rPr>
          <w:sz w:val="28"/>
          <w:szCs w:val="28"/>
        </w:rPr>
        <w:t>, имеющее регистрационное удостоверение, выданные в порядке, установленном законодательством Республики Беларусь.</w:t>
      </w:r>
    </w:p>
    <w:p w14:paraId="66F238AB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b/>
          <w:i/>
          <w:sz w:val="28"/>
          <w:szCs w:val="28"/>
          <w:u w:val="single"/>
        </w:rPr>
        <w:t>Дезинфекционные мероприятия включают</w:t>
      </w:r>
      <w:r w:rsidRPr="0011606A">
        <w:rPr>
          <w:sz w:val="28"/>
          <w:szCs w:val="28"/>
        </w:rPr>
        <w:t xml:space="preserve"> дезинфекцию, предстерилизационную очистку и стерилизацию.</w:t>
      </w:r>
    </w:p>
    <w:p w14:paraId="7574F147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Под дезинфекцией понимают совокупность способов полного или частичного уничтожения потенциально патогенных для человека микроорганизмов на объектах внешней среды с целью разрыва пути передачи возбудителей, а под стерилизацией - полное устранение или уничтожение всех форм живых микроорганизмов. Дезинфекция включает:</w:t>
      </w:r>
    </w:p>
    <w:p w14:paraId="225925FC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1. Механические средства дезинфекции (удаление микроорганизмов с объектов или их обеззараживание путем встряхивания, протирания, проветривания, </w:t>
      </w:r>
      <w:proofErr w:type="spellStart"/>
      <w:proofErr w:type="gramStart"/>
      <w:r w:rsidRPr="0011606A">
        <w:rPr>
          <w:sz w:val="28"/>
          <w:szCs w:val="28"/>
        </w:rPr>
        <w:t>вентиляции,стирки</w:t>
      </w:r>
      <w:proofErr w:type="spellEnd"/>
      <w:proofErr w:type="gramEnd"/>
      <w:r w:rsidRPr="0011606A">
        <w:rPr>
          <w:sz w:val="28"/>
          <w:szCs w:val="28"/>
        </w:rPr>
        <w:t>, мытья, очистки).</w:t>
      </w:r>
    </w:p>
    <w:p w14:paraId="5112EB52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2. Физические средства дезинфекции (обеззараживание путем воздействия физических агентов: ультрафиолетового облучения, сухого горячего воздуха, водяного пара, кипячения).</w:t>
      </w:r>
    </w:p>
    <w:p w14:paraId="5DDA7A29" w14:textId="77777777" w:rsidR="00E72CF0" w:rsidRPr="0011606A" w:rsidRDefault="00E72CF0" w:rsidP="00E72CF0">
      <w:pPr>
        <w:ind w:firstLine="709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3. Химические средства дезинфекции (</w:t>
      </w:r>
      <w:proofErr w:type="spellStart"/>
      <w:r w:rsidRPr="0011606A">
        <w:rPr>
          <w:sz w:val="28"/>
          <w:szCs w:val="28"/>
        </w:rPr>
        <w:t>галоидосодержащие</w:t>
      </w:r>
      <w:proofErr w:type="spellEnd"/>
      <w:r w:rsidRPr="0011606A">
        <w:rPr>
          <w:sz w:val="28"/>
          <w:szCs w:val="28"/>
        </w:rPr>
        <w:t xml:space="preserve">, кислородосодержащие, поверхностно-активные вещества, </w:t>
      </w:r>
      <w:proofErr w:type="spellStart"/>
      <w:r w:rsidRPr="0011606A">
        <w:rPr>
          <w:sz w:val="28"/>
          <w:szCs w:val="28"/>
        </w:rPr>
        <w:t>гуанидины</w:t>
      </w:r>
      <w:proofErr w:type="spellEnd"/>
      <w:r w:rsidRPr="0011606A">
        <w:rPr>
          <w:sz w:val="28"/>
          <w:szCs w:val="28"/>
        </w:rPr>
        <w:t xml:space="preserve">, </w:t>
      </w:r>
      <w:proofErr w:type="spellStart"/>
      <w:r w:rsidRPr="0011606A">
        <w:rPr>
          <w:sz w:val="28"/>
          <w:szCs w:val="28"/>
        </w:rPr>
        <w:t>альдегидосодержащие</w:t>
      </w:r>
      <w:proofErr w:type="spellEnd"/>
      <w:r w:rsidRPr="0011606A">
        <w:rPr>
          <w:sz w:val="28"/>
          <w:szCs w:val="28"/>
        </w:rPr>
        <w:t xml:space="preserve">, спирты, </w:t>
      </w:r>
      <w:proofErr w:type="spellStart"/>
      <w:r w:rsidRPr="0011606A">
        <w:rPr>
          <w:sz w:val="28"/>
          <w:szCs w:val="28"/>
        </w:rPr>
        <w:t>фенолосодержащие</w:t>
      </w:r>
      <w:proofErr w:type="spellEnd"/>
      <w:r w:rsidRPr="0011606A">
        <w:rPr>
          <w:sz w:val="28"/>
          <w:szCs w:val="28"/>
        </w:rPr>
        <w:t>, кислоты).</w:t>
      </w:r>
    </w:p>
    <w:p w14:paraId="218D5AC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lastRenderedPageBreak/>
        <w:t xml:space="preserve">Средства дезинфекции должны обладать бактерицидным (активны в отношении бактерий) и (или) </w:t>
      </w:r>
      <w:proofErr w:type="spellStart"/>
      <w:r w:rsidRPr="0011606A">
        <w:rPr>
          <w:sz w:val="28"/>
          <w:szCs w:val="28"/>
        </w:rPr>
        <w:t>вирулицидным</w:t>
      </w:r>
      <w:proofErr w:type="spellEnd"/>
      <w:r w:rsidRPr="0011606A">
        <w:rPr>
          <w:sz w:val="28"/>
          <w:szCs w:val="28"/>
        </w:rPr>
        <w:t xml:space="preserve"> (в отношении вирусов), </w:t>
      </w:r>
      <w:proofErr w:type="spellStart"/>
      <w:r w:rsidRPr="0011606A">
        <w:rPr>
          <w:sz w:val="28"/>
          <w:szCs w:val="28"/>
        </w:rPr>
        <w:t>фунгицидным</w:t>
      </w:r>
      <w:proofErr w:type="spellEnd"/>
      <w:r w:rsidRPr="0011606A">
        <w:rPr>
          <w:sz w:val="28"/>
          <w:szCs w:val="28"/>
        </w:rPr>
        <w:t xml:space="preserve"> (в отношении грибов (плесени)) действием. </w:t>
      </w:r>
    </w:p>
    <w:p w14:paraId="46E03CA4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Выбор способа и средств дезинфекции должен проводиться с учетом:</w:t>
      </w:r>
    </w:p>
    <w:p w14:paraId="238329D6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особенностей объектов, подлежащих дезинфекции (материал, форма, размер, наличие загрязнений органической и неорганической природы и другие);</w:t>
      </w:r>
    </w:p>
    <w:p w14:paraId="79E8AA7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биологических свойств микроорганизмов (устойчивость к физическим и химическим дезинфицирующим агентам и длительность выживания на объектах внешней среды, вид и форма существования);</w:t>
      </w:r>
    </w:p>
    <w:p w14:paraId="6DDF97A0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особенностей отдельных наименований средств дезинфекции (спектр антимикробного действия, действующее вещество и его концентрация, растворимость в воде, способы применения, токсичность, влияние на обрабатываемые объекты и окружающую среду и другие).</w:t>
      </w:r>
    </w:p>
    <w:p w14:paraId="35C8C897" w14:textId="77777777" w:rsidR="00E72CF0" w:rsidRPr="0011606A" w:rsidRDefault="00E72CF0" w:rsidP="00E72CF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11606A">
        <w:rPr>
          <w:b/>
          <w:i/>
          <w:sz w:val="28"/>
          <w:szCs w:val="28"/>
          <w:u w:val="single"/>
        </w:rPr>
        <w:t>Дезинсекционные мероприятия включают:</w:t>
      </w:r>
    </w:p>
    <w:p w14:paraId="72C41F3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истребительные дезинсекционные мероприятия;</w:t>
      </w:r>
    </w:p>
    <w:p w14:paraId="68EF9E4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мероприятия по защите от нападения членистоногих, имеющих эпидемиологическое и санитарно-гигиеническое значение.</w:t>
      </w:r>
    </w:p>
    <w:p w14:paraId="4B982DA9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Истребительные дезинсекционные мероприятия могут проводиться следующими способами:</w:t>
      </w:r>
    </w:p>
    <w:p w14:paraId="281C8FC0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орошением растворами средств дезинсекции;</w:t>
      </w:r>
    </w:p>
    <w:p w14:paraId="6AC38D0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нанесением и распылением аэрозолей растворов средств дезинсекции;</w:t>
      </w:r>
    </w:p>
    <w:p w14:paraId="6B06C61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фумигацией аэрозолями, дымами, туманами средств дезинсекции герметизированных помещений;</w:t>
      </w:r>
    </w:p>
    <w:p w14:paraId="7DEA848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нанесением средств дезинсекции в виде лаков, дустов, гелей или других покрытий на поверхности;</w:t>
      </w:r>
    </w:p>
    <w:p w14:paraId="28EAE19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применением средств дезинсекции в виде приманок локально в местах скопления, укрытия и перемещения членистоногих;</w:t>
      </w:r>
    </w:p>
    <w:p w14:paraId="55DE5B9D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импрегнацией растворами средств дезинсекции тканей;</w:t>
      </w:r>
    </w:p>
    <w:p w14:paraId="4E6D817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обработкой дустами средств дезинсекции;</w:t>
      </w:r>
    </w:p>
    <w:p w14:paraId="5A0D37A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нанесением средств дезинсекции и репеллентов в форме шампуней, лосьонов, дустов, мазей и других на различные части тела человека;</w:t>
      </w:r>
    </w:p>
    <w:p w14:paraId="481CF80E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обработкой паровоздушной смесью, паром, сухим горячим воздухом;</w:t>
      </w:r>
    </w:p>
    <w:p w14:paraId="1A650AA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применением аппаратов и приборов для отпугивания или </w:t>
      </w:r>
      <w:proofErr w:type="gramStart"/>
      <w:r w:rsidRPr="0011606A">
        <w:rPr>
          <w:sz w:val="28"/>
          <w:szCs w:val="28"/>
        </w:rPr>
        <w:t>уничтожения  насекомых</w:t>
      </w:r>
      <w:proofErr w:type="gramEnd"/>
      <w:r w:rsidRPr="0011606A">
        <w:rPr>
          <w:sz w:val="28"/>
          <w:szCs w:val="28"/>
        </w:rPr>
        <w:t xml:space="preserve"> физическими методами.</w:t>
      </w:r>
    </w:p>
    <w:p w14:paraId="3155784A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Средства дезинсекции должны обладать инсектицидным и (или) </w:t>
      </w:r>
      <w:proofErr w:type="spellStart"/>
      <w:r w:rsidRPr="0011606A">
        <w:rPr>
          <w:sz w:val="28"/>
          <w:szCs w:val="28"/>
        </w:rPr>
        <w:t>акарицидным</w:t>
      </w:r>
      <w:proofErr w:type="spellEnd"/>
      <w:r w:rsidRPr="0011606A">
        <w:rPr>
          <w:sz w:val="28"/>
          <w:szCs w:val="28"/>
        </w:rPr>
        <w:t xml:space="preserve"> (</w:t>
      </w:r>
      <w:proofErr w:type="spellStart"/>
      <w:r w:rsidRPr="0011606A">
        <w:rPr>
          <w:sz w:val="28"/>
          <w:szCs w:val="28"/>
        </w:rPr>
        <w:t>овициды</w:t>
      </w:r>
      <w:proofErr w:type="spellEnd"/>
      <w:r w:rsidRPr="0011606A">
        <w:rPr>
          <w:sz w:val="28"/>
          <w:szCs w:val="28"/>
        </w:rPr>
        <w:t xml:space="preserve">, </w:t>
      </w:r>
      <w:proofErr w:type="spellStart"/>
      <w:r w:rsidRPr="0011606A">
        <w:rPr>
          <w:sz w:val="28"/>
          <w:szCs w:val="28"/>
        </w:rPr>
        <w:t>имагоциды</w:t>
      </w:r>
      <w:proofErr w:type="spellEnd"/>
      <w:r w:rsidRPr="0011606A">
        <w:rPr>
          <w:sz w:val="28"/>
          <w:szCs w:val="28"/>
        </w:rPr>
        <w:t xml:space="preserve">, ларвициды), </w:t>
      </w:r>
      <w:proofErr w:type="spellStart"/>
      <w:r w:rsidRPr="0011606A">
        <w:rPr>
          <w:sz w:val="28"/>
          <w:szCs w:val="28"/>
        </w:rPr>
        <w:t>репеллентным</w:t>
      </w:r>
      <w:proofErr w:type="spellEnd"/>
      <w:r w:rsidRPr="0011606A">
        <w:rPr>
          <w:sz w:val="28"/>
          <w:szCs w:val="28"/>
        </w:rPr>
        <w:t xml:space="preserve"> действием.</w:t>
      </w:r>
    </w:p>
    <w:p w14:paraId="36F4726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Выбор средств и способа истребительных дезинсекционных мероприятий должен проводиться с учетом:</w:t>
      </w:r>
    </w:p>
    <w:p w14:paraId="5AD5596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особенностей обрабатываемых объектов (тип, категория, санитарно-техническое состояние);</w:t>
      </w:r>
    </w:p>
    <w:p w14:paraId="45D437B6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биологических особенностей членистоногих (вид, стадия развития, устойчивость к инсектицидам);</w:t>
      </w:r>
    </w:p>
    <w:p w14:paraId="796A12C9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особенностей средств дезинсекции (действующее вещество и его концентрация, спектр инсектицидного или </w:t>
      </w:r>
      <w:proofErr w:type="spellStart"/>
      <w:r w:rsidRPr="0011606A">
        <w:rPr>
          <w:sz w:val="28"/>
          <w:szCs w:val="28"/>
        </w:rPr>
        <w:t>репеллентного</w:t>
      </w:r>
      <w:proofErr w:type="spellEnd"/>
      <w:r w:rsidRPr="0011606A">
        <w:rPr>
          <w:sz w:val="28"/>
          <w:szCs w:val="28"/>
        </w:rPr>
        <w:t xml:space="preserve"> действия, форма и </w:t>
      </w:r>
      <w:r w:rsidRPr="0011606A">
        <w:rPr>
          <w:sz w:val="28"/>
          <w:szCs w:val="28"/>
        </w:rPr>
        <w:lastRenderedPageBreak/>
        <w:t>способ применения, токсичность или иное неблагоприятное воздействие на людей и животных, влияние на обрабатываемые объекты и окружающую среду).</w:t>
      </w:r>
    </w:p>
    <w:p w14:paraId="755FA8C5" w14:textId="77777777" w:rsidR="00E72CF0" w:rsidRPr="0011606A" w:rsidRDefault="00E72CF0" w:rsidP="00E72CF0">
      <w:pPr>
        <w:ind w:firstLine="708"/>
        <w:jc w:val="both"/>
        <w:rPr>
          <w:b/>
          <w:i/>
          <w:sz w:val="28"/>
          <w:szCs w:val="28"/>
          <w:u w:val="single"/>
        </w:rPr>
      </w:pPr>
      <w:proofErr w:type="spellStart"/>
      <w:r w:rsidRPr="0011606A">
        <w:rPr>
          <w:b/>
          <w:i/>
          <w:sz w:val="28"/>
          <w:szCs w:val="28"/>
          <w:u w:val="single"/>
        </w:rPr>
        <w:t>Дератизационные</w:t>
      </w:r>
      <w:proofErr w:type="spellEnd"/>
      <w:r w:rsidRPr="0011606A">
        <w:rPr>
          <w:b/>
          <w:i/>
          <w:sz w:val="28"/>
          <w:szCs w:val="28"/>
          <w:u w:val="single"/>
        </w:rPr>
        <w:t xml:space="preserve"> мероприятия включают:</w:t>
      </w:r>
    </w:p>
    <w:p w14:paraId="71DA823A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истребительные </w:t>
      </w:r>
      <w:proofErr w:type="spellStart"/>
      <w:r w:rsidRPr="0011606A">
        <w:rPr>
          <w:sz w:val="28"/>
          <w:szCs w:val="28"/>
        </w:rPr>
        <w:t>дератизационные</w:t>
      </w:r>
      <w:proofErr w:type="spellEnd"/>
      <w:r w:rsidRPr="0011606A">
        <w:rPr>
          <w:sz w:val="28"/>
          <w:szCs w:val="28"/>
        </w:rPr>
        <w:t xml:space="preserve"> мероприятия в отношении грызунов, в том числе вне помещений;</w:t>
      </w:r>
    </w:p>
    <w:p w14:paraId="66C2E43A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мероприятия по защите объектов от проникновения грызунов, исключению условий для их </w:t>
      </w:r>
      <w:proofErr w:type="gramStart"/>
      <w:r w:rsidRPr="0011606A">
        <w:rPr>
          <w:sz w:val="28"/>
          <w:szCs w:val="28"/>
        </w:rPr>
        <w:t>жизнедеятельности  на</w:t>
      </w:r>
      <w:proofErr w:type="gramEnd"/>
      <w:r w:rsidRPr="0011606A">
        <w:rPr>
          <w:sz w:val="28"/>
          <w:szCs w:val="28"/>
        </w:rPr>
        <w:t xml:space="preserve"> территориях, в зданиях (помещениях) и иных объектах.</w:t>
      </w:r>
    </w:p>
    <w:p w14:paraId="5DBA7A5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Истребительные </w:t>
      </w:r>
      <w:proofErr w:type="spellStart"/>
      <w:r w:rsidRPr="0011606A">
        <w:rPr>
          <w:sz w:val="28"/>
          <w:szCs w:val="28"/>
        </w:rPr>
        <w:t>дератизационные</w:t>
      </w:r>
      <w:proofErr w:type="spellEnd"/>
      <w:r w:rsidRPr="0011606A">
        <w:rPr>
          <w:sz w:val="28"/>
          <w:szCs w:val="28"/>
        </w:rPr>
        <w:t xml:space="preserve"> мероприятия могут проводиться следующими способами:</w:t>
      </w:r>
    </w:p>
    <w:p w14:paraId="55F3F2F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раскладкой пищевых отравленных приманок;</w:t>
      </w:r>
    </w:p>
    <w:p w14:paraId="0ABD7ACD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опыливанием входов в норы и путей перемещения грызунов;</w:t>
      </w:r>
    </w:p>
    <w:p w14:paraId="221CC85E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применением механических средств отлова или уничтожения грызунов;</w:t>
      </w:r>
    </w:p>
    <w:p w14:paraId="453F72F9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применением липких, ядовитых покрытий;</w:t>
      </w:r>
    </w:p>
    <w:p w14:paraId="2E2A967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подачей газообразных ядов в изолированных помещениях и на транспорте;</w:t>
      </w:r>
    </w:p>
    <w:p w14:paraId="32DB558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подачей газообразных ядов или опылением порошкообразными </w:t>
      </w:r>
      <w:proofErr w:type="gramStart"/>
      <w:r w:rsidRPr="0011606A">
        <w:rPr>
          <w:sz w:val="28"/>
          <w:szCs w:val="28"/>
        </w:rPr>
        <w:t>ядами  входов</w:t>
      </w:r>
      <w:proofErr w:type="gramEnd"/>
      <w:r w:rsidRPr="0011606A">
        <w:rPr>
          <w:sz w:val="28"/>
          <w:szCs w:val="28"/>
        </w:rPr>
        <w:t xml:space="preserve"> в норы грызунов в очагах природно-очаговых инфекционных заболеваний человека и животных;</w:t>
      </w:r>
    </w:p>
    <w:p w14:paraId="236D176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применением ультразвуковых установок для отпугивания грызунов.</w:t>
      </w:r>
    </w:p>
    <w:p w14:paraId="2B2696F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Средства дератизации должны обладать </w:t>
      </w:r>
      <w:proofErr w:type="spellStart"/>
      <w:r w:rsidRPr="0011606A">
        <w:rPr>
          <w:sz w:val="28"/>
          <w:szCs w:val="28"/>
        </w:rPr>
        <w:t>родентицидным</w:t>
      </w:r>
      <w:proofErr w:type="spellEnd"/>
      <w:r w:rsidRPr="0011606A">
        <w:rPr>
          <w:sz w:val="28"/>
          <w:szCs w:val="28"/>
        </w:rPr>
        <w:t xml:space="preserve"> или </w:t>
      </w:r>
      <w:proofErr w:type="spellStart"/>
      <w:r w:rsidRPr="0011606A">
        <w:rPr>
          <w:sz w:val="28"/>
          <w:szCs w:val="28"/>
        </w:rPr>
        <w:t>репеллентным</w:t>
      </w:r>
      <w:proofErr w:type="spellEnd"/>
      <w:r w:rsidRPr="0011606A">
        <w:rPr>
          <w:sz w:val="28"/>
          <w:szCs w:val="28"/>
        </w:rPr>
        <w:t xml:space="preserve"> действием.</w:t>
      </w:r>
    </w:p>
    <w:p w14:paraId="027A5A73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Выбор средств дератизации и способов их применения должен проводиться с учетом:</w:t>
      </w:r>
    </w:p>
    <w:p w14:paraId="2AECA3A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особенностей обрабатываемого объекта (тип, категория, санитарно-техническое состояние);</w:t>
      </w:r>
    </w:p>
    <w:p w14:paraId="534F0826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биологических особенностей грызунов (вид, особенности размещения, устойчивость к родентицидам и другие);</w:t>
      </w:r>
    </w:p>
    <w:p w14:paraId="19F8796A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особенностей ядов (действующее вещество и его концентрация, острое или хроническое действие, форма и способ применения, токсичность для людей и животных, влияние на обрабатываемые объекты, окружающую среду и другие).</w:t>
      </w:r>
    </w:p>
    <w:p w14:paraId="6C56A8A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Современный </w:t>
      </w:r>
      <w:proofErr w:type="spellStart"/>
      <w:r w:rsidRPr="0011606A">
        <w:rPr>
          <w:sz w:val="28"/>
          <w:szCs w:val="28"/>
        </w:rPr>
        <w:t>дезинфектант</w:t>
      </w:r>
      <w:proofErr w:type="spellEnd"/>
      <w:r w:rsidRPr="0011606A">
        <w:rPr>
          <w:sz w:val="28"/>
          <w:szCs w:val="28"/>
        </w:rPr>
        <w:t xml:space="preserve"> должен отвечать нескольким основным требованиям, без осуществления которых ни один препарат не может быть рекомендован для применения:</w:t>
      </w:r>
    </w:p>
    <w:p w14:paraId="5391040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1. Микробиологическая эффективность;</w:t>
      </w:r>
    </w:p>
    <w:p w14:paraId="7D53859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2. Безопасность для применения как для </w:t>
      </w:r>
      <w:proofErr w:type="gramStart"/>
      <w:r w:rsidRPr="0011606A">
        <w:rPr>
          <w:sz w:val="28"/>
          <w:szCs w:val="28"/>
        </w:rPr>
        <w:t>персонала</w:t>
      </w:r>
      <w:proofErr w:type="gramEnd"/>
      <w:r w:rsidRPr="0011606A">
        <w:rPr>
          <w:sz w:val="28"/>
          <w:szCs w:val="28"/>
        </w:rPr>
        <w:t xml:space="preserve"> так и для пациентов;</w:t>
      </w:r>
    </w:p>
    <w:p w14:paraId="0838A290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3. Совместимость с обрабатываемыми материалами (за "золотой стандарт" здесь принимается воздействие, которое оказывает на материалы </w:t>
      </w:r>
      <w:proofErr w:type="spellStart"/>
      <w:r w:rsidRPr="0011606A">
        <w:rPr>
          <w:sz w:val="28"/>
          <w:szCs w:val="28"/>
        </w:rPr>
        <w:t>глутаровый</w:t>
      </w:r>
      <w:proofErr w:type="spellEnd"/>
      <w:r w:rsidRPr="0011606A">
        <w:rPr>
          <w:sz w:val="28"/>
          <w:szCs w:val="28"/>
        </w:rPr>
        <w:t xml:space="preserve"> альдегид);</w:t>
      </w:r>
    </w:p>
    <w:p w14:paraId="7FC1247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4. Экономичность;</w:t>
      </w:r>
    </w:p>
    <w:p w14:paraId="2FA18F66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5. Степень устойчивости к органической нагрузке (например, крови);</w:t>
      </w:r>
    </w:p>
    <w:p w14:paraId="64071AB0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lastRenderedPageBreak/>
        <w:t>6. Скорость действия (требуемая экспозиция);</w:t>
      </w:r>
    </w:p>
    <w:p w14:paraId="7F97BB95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7. Наличие запаха;</w:t>
      </w:r>
    </w:p>
    <w:p w14:paraId="7B0447AC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8. Отсутствие воспламеняемости и взрывоопасности;</w:t>
      </w:r>
    </w:p>
    <w:p w14:paraId="6E3E9E1F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9. Простота в приготовлении, применении, удалении.</w:t>
      </w:r>
    </w:p>
    <w:p w14:paraId="73450937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>К сожалению, на сегодняшний день ни один из применяемых препаратов не обладает всеми перечисленными свойствами.</w:t>
      </w:r>
    </w:p>
    <w:p w14:paraId="3A7F69DC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sz w:val="28"/>
          <w:szCs w:val="28"/>
        </w:rPr>
        <w:t xml:space="preserve">Современное дезинфицирующее средство, как правило, представляет собой композицию на основе сбалансированной формулы, включающей одно или несколько активно действующих веществ в соотношениях, позволяющих добиться максимального эффекта в отношении наиболее устойчивых микроорганизмов, а также функциональных добавок, целенаправленно изменяющих их свойства. Основные действующие вещества, входящих в состав современных </w:t>
      </w:r>
      <w:proofErr w:type="spellStart"/>
      <w:r w:rsidRPr="0011606A">
        <w:rPr>
          <w:sz w:val="28"/>
          <w:szCs w:val="28"/>
        </w:rPr>
        <w:t>дезинфектантов</w:t>
      </w:r>
      <w:proofErr w:type="spellEnd"/>
      <w:r w:rsidRPr="0011606A">
        <w:rPr>
          <w:sz w:val="28"/>
          <w:szCs w:val="28"/>
        </w:rPr>
        <w:t xml:space="preserve"> представлены:</w:t>
      </w:r>
    </w:p>
    <w:p w14:paraId="450CDF88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proofErr w:type="spellStart"/>
      <w:r w:rsidRPr="0011606A">
        <w:rPr>
          <w:b/>
          <w:sz w:val="28"/>
          <w:szCs w:val="28"/>
        </w:rPr>
        <w:t>Хлорактивные</w:t>
      </w:r>
      <w:proofErr w:type="spellEnd"/>
      <w:r w:rsidRPr="0011606A">
        <w:rPr>
          <w:b/>
          <w:sz w:val="28"/>
          <w:szCs w:val="28"/>
        </w:rPr>
        <w:t xml:space="preserve"> препараты.</w:t>
      </w:r>
      <w:r w:rsidRPr="0011606A">
        <w:rPr>
          <w:sz w:val="28"/>
          <w:szCs w:val="28"/>
        </w:rPr>
        <w:t xml:space="preserve"> Обладают широким антимикробным спектром действия (хотя длительное использование препаратов на основе хлора привело к возникновению резистентности микроорганизмов к этим препаратам). Эти препараты обладают целым рядом </w:t>
      </w:r>
      <w:proofErr w:type="gramStart"/>
      <w:r w:rsidRPr="0011606A">
        <w:rPr>
          <w:sz w:val="28"/>
          <w:szCs w:val="28"/>
        </w:rPr>
        <w:t>недостатков Все</w:t>
      </w:r>
      <w:proofErr w:type="gramEnd"/>
      <w:r w:rsidRPr="0011606A">
        <w:rPr>
          <w:sz w:val="28"/>
          <w:szCs w:val="28"/>
        </w:rPr>
        <w:t xml:space="preserve"> препараты, содержащие хлор, имеют закономерность: чем быстрее действует препарат и чем шире спектр его антимикробной активности, тем большую коррозию материалов он вызывает, так как в основе этих явлений лежат сходные процессы.</w:t>
      </w:r>
    </w:p>
    <w:p w14:paraId="19E8509B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proofErr w:type="spellStart"/>
      <w:r w:rsidRPr="0011606A">
        <w:rPr>
          <w:b/>
          <w:sz w:val="28"/>
          <w:szCs w:val="28"/>
        </w:rPr>
        <w:t>Йодактивные</w:t>
      </w:r>
      <w:proofErr w:type="spellEnd"/>
      <w:r w:rsidRPr="0011606A">
        <w:rPr>
          <w:b/>
          <w:sz w:val="28"/>
          <w:szCs w:val="28"/>
        </w:rPr>
        <w:t xml:space="preserve"> препараты.</w:t>
      </w:r>
      <w:r w:rsidRPr="0011606A">
        <w:rPr>
          <w:sz w:val="28"/>
          <w:szCs w:val="28"/>
        </w:rPr>
        <w:t xml:space="preserve"> Имеют широкий спектр антимикробной активности, но не воздействуют на споры бактерий. Существенным недостатком при использовании раствора йода является дубящее и прижигающее действие на ткани организма и развитие гиперчувствительности.</w:t>
      </w:r>
    </w:p>
    <w:p w14:paraId="006908E1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Спирты.</w:t>
      </w:r>
      <w:r w:rsidRPr="0011606A">
        <w:rPr>
          <w:sz w:val="28"/>
          <w:szCs w:val="28"/>
        </w:rPr>
        <w:t xml:space="preserve"> Самые распространенные компоненты антисептиков. Насчитывается около 14 видов спиртов, но в основном используются этиловый и изопропиловый спирты. Все спирты обладают широким антимикробным спектром (кроме спор), быстро испаряются, при испарении не оставляют </w:t>
      </w:r>
      <w:proofErr w:type="spellStart"/>
      <w:proofErr w:type="gramStart"/>
      <w:r w:rsidRPr="0011606A">
        <w:rPr>
          <w:sz w:val="28"/>
          <w:szCs w:val="28"/>
        </w:rPr>
        <w:t>следов.Спиртсодержащие</w:t>
      </w:r>
      <w:proofErr w:type="spellEnd"/>
      <w:proofErr w:type="gramEnd"/>
      <w:r w:rsidRPr="0011606A">
        <w:rPr>
          <w:sz w:val="28"/>
          <w:szCs w:val="28"/>
        </w:rPr>
        <w:t xml:space="preserve"> многокомпонентные антисептики нашли широкое применение в первую очередь как средства обработки рук и поверхностей. </w:t>
      </w:r>
    </w:p>
    <w:p w14:paraId="5886468D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Фенолы.</w:t>
      </w:r>
      <w:r w:rsidRPr="0011606A">
        <w:rPr>
          <w:sz w:val="28"/>
          <w:szCs w:val="28"/>
        </w:rPr>
        <w:t xml:space="preserve"> Одни из первых </w:t>
      </w:r>
      <w:proofErr w:type="spellStart"/>
      <w:r w:rsidRPr="0011606A">
        <w:rPr>
          <w:sz w:val="28"/>
          <w:szCs w:val="28"/>
        </w:rPr>
        <w:t>дезинфектантов</w:t>
      </w:r>
      <w:proofErr w:type="spellEnd"/>
      <w:r w:rsidRPr="0011606A">
        <w:rPr>
          <w:sz w:val="28"/>
          <w:szCs w:val="28"/>
        </w:rPr>
        <w:t>, но в настоящее время в чистом виде не используются из-за их токсичности. Особенностью фенолов является их способность создавать остаточную пленку на дезинфицируемых поверхностях. Препараты, содержащие производные фенолов используются для обеззараживания поверхностей, применяются в косметологии и технических сферах в качестве консервантов.</w:t>
      </w:r>
    </w:p>
    <w:p w14:paraId="324D6C83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r w:rsidRPr="0011606A">
        <w:rPr>
          <w:b/>
          <w:sz w:val="28"/>
          <w:szCs w:val="28"/>
        </w:rPr>
        <w:t>Четвертичные аммониевые соединения (ЧАС).</w:t>
      </w:r>
      <w:r w:rsidRPr="0011606A">
        <w:rPr>
          <w:sz w:val="28"/>
          <w:szCs w:val="28"/>
        </w:rPr>
        <w:t xml:space="preserve"> В 1916 году начали появляться данные об антимикробной активности ЧАС, однако настоящий бум начался в 1935 году. Большинство экспериментальных работ в середине 30-х годов было посвящено ЧАС, показан широкий спектр антимикробной активности</w:t>
      </w:r>
      <w:proofErr w:type="gramStart"/>
      <w:r w:rsidRPr="0011606A">
        <w:rPr>
          <w:sz w:val="28"/>
          <w:szCs w:val="28"/>
        </w:rPr>
        <w:t>, В настоящее время</w:t>
      </w:r>
      <w:proofErr w:type="gramEnd"/>
      <w:r w:rsidRPr="0011606A">
        <w:rPr>
          <w:sz w:val="28"/>
          <w:szCs w:val="28"/>
        </w:rPr>
        <w:t xml:space="preserve"> на территории США, Японии, Европы препараты на основе ЧАС запрещены к применению для обработки </w:t>
      </w:r>
      <w:r w:rsidRPr="0011606A">
        <w:rPr>
          <w:sz w:val="28"/>
          <w:szCs w:val="28"/>
        </w:rPr>
        <w:lastRenderedPageBreak/>
        <w:t>инструментов и остаются актуальны лишь для предметов окружения или в пищевой промышленности.</w:t>
      </w:r>
    </w:p>
    <w:p w14:paraId="5F48A4EC" w14:textId="77777777" w:rsidR="00E72CF0" w:rsidRPr="0011606A" w:rsidRDefault="00E72CF0" w:rsidP="00E72CF0">
      <w:pPr>
        <w:ind w:firstLine="720"/>
        <w:jc w:val="both"/>
        <w:rPr>
          <w:sz w:val="28"/>
          <w:szCs w:val="28"/>
        </w:rPr>
      </w:pPr>
      <w:proofErr w:type="spellStart"/>
      <w:r w:rsidRPr="0011606A">
        <w:rPr>
          <w:b/>
          <w:sz w:val="28"/>
          <w:szCs w:val="28"/>
        </w:rPr>
        <w:t>Гуанидины</w:t>
      </w:r>
      <w:proofErr w:type="spellEnd"/>
      <w:r w:rsidRPr="0011606A">
        <w:rPr>
          <w:b/>
          <w:sz w:val="28"/>
          <w:szCs w:val="28"/>
        </w:rPr>
        <w:t xml:space="preserve">. </w:t>
      </w:r>
      <w:r w:rsidRPr="0011606A">
        <w:rPr>
          <w:sz w:val="28"/>
          <w:szCs w:val="28"/>
        </w:rPr>
        <w:t xml:space="preserve">Эти препараты очень похожи на группу препаратов - ЧАС. Очень часто используются в составе антисептиков для обработки кожных покровов (хлоргексидин, </w:t>
      </w:r>
      <w:proofErr w:type="spellStart"/>
      <w:r w:rsidRPr="0011606A">
        <w:rPr>
          <w:sz w:val="28"/>
          <w:szCs w:val="28"/>
        </w:rPr>
        <w:t>октенидин</w:t>
      </w:r>
      <w:proofErr w:type="spellEnd"/>
      <w:r w:rsidRPr="0011606A">
        <w:rPr>
          <w:sz w:val="28"/>
          <w:szCs w:val="28"/>
        </w:rPr>
        <w:t xml:space="preserve">). Препараты на основе производных </w:t>
      </w:r>
      <w:proofErr w:type="spellStart"/>
      <w:r w:rsidRPr="0011606A">
        <w:rPr>
          <w:sz w:val="28"/>
          <w:szCs w:val="28"/>
        </w:rPr>
        <w:t>гуанидина</w:t>
      </w:r>
      <w:proofErr w:type="spellEnd"/>
      <w:r w:rsidRPr="0011606A">
        <w:rPr>
          <w:sz w:val="28"/>
          <w:szCs w:val="28"/>
        </w:rPr>
        <w:t xml:space="preserve"> на сегодняшний день считаются наиболее перспективными для обработки поверхностей, проведения текущей уборки как малотоксичные соединения с пролонгированным действием (при условии благоприятной эпидемиологической обстановки). Их можно использовать для обработки разных поверхностей из различных материалов, игрушек, посуды, не портит текстиль, ковровые покрытия.</w:t>
      </w:r>
    </w:p>
    <w:p w14:paraId="00EBC895" w14:textId="77777777" w:rsidR="00E72CF0" w:rsidRPr="0011606A" w:rsidRDefault="00E72CF0" w:rsidP="00E72CF0">
      <w:pPr>
        <w:ind w:firstLine="720"/>
        <w:jc w:val="both"/>
        <w:rPr>
          <w:b/>
          <w:i/>
          <w:sz w:val="28"/>
          <w:szCs w:val="28"/>
          <w:u w:val="single"/>
        </w:rPr>
      </w:pPr>
      <w:r w:rsidRPr="0011606A">
        <w:rPr>
          <w:b/>
          <w:sz w:val="28"/>
          <w:szCs w:val="28"/>
        </w:rPr>
        <w:t>Альдегиды.</w:t>
      </w:r>
      <w:r w:rsidRPr="0011606A">
        <w:rPr>
          <w:sz w:val="28"/>
          <w:szCs w:val="28"/>
        </w:rPr>
        <w:t xml:space="preserve"> Среди альдегидов при производстве </w:t>
      </w:r>
      <w:proofErr w:type="spellStart"/>
      <w:r w:rsidRPr="0011606A">
        <w:rPr>
          <w:sz w:val="28"/>
          <w:szCs w:val="28"/>
        </w:rPr>
        <w:t>дезинфектантов</w:t>
      </w:r>
      <w:proofErr w:type="spellEnd"/>
      <w:r w:rsidRPr="0011606A">
        <w:rPr>
          <w:sz w:val="28"/>
          <w:szCs w:val="28"/>
        </w:rPr>
        <w:t xml:space="preserve"> применение нашли формальдегид, </w:t>
      </w:r>
      <w:proofErr w:type="spellStart"/>
      <w:r w:rsidRPr="0011606A">
        <w:rPr>
          <w:sz w:val="28"/>
          <w:szCs w:val="28"/>
        </w:rPr>
        <w:t>глутаровый</w:t>
      </w:r>
      <w:proofErr w:type="spellEnd"/>
      <w:r w:rsidRPr="0011606A">
        <w:rPr>
          <w:sz w:val="28"/>
          <w:szCs w:val="28"/>
        </w:rPr>
        <w:t xml:space="preserve"> и ортофталевый альдегиды, имеющие широкий спектр активности, включая споры. Препараты, имеющие в своем составе </w:t>
      </w:r>
      <w:proofErr w:type="spellStart"/>
      <w:r w:rsidRPr="0011606A">
        <w:rPr>
          <w:sz w:val="28"/>
          <w:szCs w:val="28"/>
        </w:rPr>
        <w:t>глутаровый</w:t>
      </w:r>
      <w:proofErr w:type="spellEnd"/>
      <w:r w:rsidRPr="0011606A">
        <w:rPr>
          <w:sz w:val="28"/>
          <w:szCs w:val="28"/>
        </w:rPr>
        <w:t xml:space="preserve"> </w:t>
      </w:r>
      <w:proofErr w:type="gramStart"/>
      <w:r w:rsidRPr="0011606A">
        <w:rPr>
          <w:sz w:val="28"/>
          <w:szCs w:val="28"/>
        </w:rPr>
        <w:t>альдегид</w:t>
      </w:r>
      <w:proofErr w:type="gramEnd"/>
      <w:r w:rsidRPr="0011606A">
        <w:rPr>
          <w:sz w:val="28"/>
          <w:szCs w:val="28"/>
        </w:rPr>
        <w:t xml:space="preserve"> приобретают улучшенные "</w:t>
      </w:r>
      <w:proofErr w:type="spellStart"/>
      <w:r w:rsidRPr="0011606A">
        <w:rPr>
          <w:sz w:val="28"/>
          <w:szCs w:val="28"/>
        </w:rPr>
        <w:t>цидные</w:t>
      </w:r>
      <w:proofErr w:type="spellEnd"/>
      <w:r w:rsidRPr="0011606A">
        <w:rPr>
          <w:sz w:val="28"/>
          <w:szCs w:val="28"/>
        </w:rPr>
        <w:t xml:space="preserve">" свойства, не вызывают коррозии материалов инструментов, не повреждают ткани и поверхности, стабильны (что позволяет использовать растворы многократно), обладают хорошей проникающей способностью, быстрой разрушаемостью в сточных водах. Фактически </w:t>
      </w:r>
      <w:proofErr w:type="spellStart"/>
      <w:r w:rsidRPr="0011606A">
        <w:rPr>
          <w:sz w:val="28"/>
          <w:szCs w:val="28"/>
        </w:rPr>
        <w:t>дезинфектанты</w:t>
      </w:r>
      <w:proofErr w:type="spellEnd"/>
      <w:r w:rsidRPr="0011606A">
        <w:rPr>
          <w:sz w:val="28"/>
          <w:szCs w:val="28"/>
        </w:rPr>
        <w:t xml:space="preserve"> и </w:t>
      </w:r>
      <w:proofErr w:type="spellStart"/>
      <w:r w:rsidRPr="0011606A">
        <w:rPr>
          <w:sz w:val="28"/>
          <w:szCs w:val="28"/>
        </w:rPr>
        <w:t>стерилянты</w:t>
      </w:r>
      <w:proofErr w:type="spellEnd"/>
      <w:r w:rsidRPr="0011606A">
        <w:rPr>
          <w:sz w:val="28"/>
          <w:szCs w:val="28"/>
        </w:rPr>
        <w:t xml:space="preserve"> на основе </w:t>
      </w:r>
      <w:proofErr w:type="spellStart"/>
      <w:r w:rsidRPr="0011606A">
        <w:rPr>
          <w:sz w:val="28"/>
          <w:szCs w:val="28"/>
        </w:rPr>
        <w:t>глутарового</w:t>
      </w:r>
      <w:proofErr w:type="spellEnd"/>
      <w:r w:rsidRPr="0011606A">
        <w:rPr>
          <w:sz w:val="28"/>
          <w:szCs w:val="28"/>
        </w:rPr>
        <w:t xml:space="preserve"> альдегида были и остаются "золотым стандартом" </w:t>
      </w:r>
    </w:p>
    <w:p w14:paraId="4766F1EF" w14:textId="77777777" w:rsidR="00E72CF0" w:rsidRDefault="00E72CF0" w:rsidP="00E72CF0">
      <w:pPr>
        <w:pStyle w:val="a3"/>
        <w:ind w:left="0" w:right="0"/>
        <w:jc w:val="both"/>
        <w:rPr>
          <w:b/>
          <w:sz w:val="30"/>
        </w:rPr>
      </w:pPr>
    </w:p>
    <w:p w14:paraId="535C3C4F" w14:textId="77777777" w:rsidR="00E72CF0" w:rsidRDefault="00E72CF0" w:rsidP="00B022F6">
      <w:pPr>
        <w:pStyle w:val="a3"/>
        <w:ind w:left="0" w:right="0"/>
        <w:rPr>
          <w:b/>
          <w:sz w:val="30"/>
        </w:rPr>
      </w:pPr>
    </w:p>
    <w:p w14:paraId="1C8D8420" w14:textId="3CEB72BF" w:rsidR="00B022F6" w:rsidRDefault="00B022F6" w:rsidP="00B022F6">
      <w:pPr>
        <w:pStyle w:val="a3"/>
        <w:ind w:left="0" w:right="0"/>
        <w:rPr>
          <w:b/>
        </w:rPr>
      </w:pPr>
      <w:r>
        <w:rPr>
          <w:b/>
          <w:sz w:val="30"/>
        </w:rPr>
        <w:t>ГИГИЕНИЧЕСКИЕ ТРЕБОВАНИЯ К УСТРОЙСТВУ, ОБОРУДОВАНИЮ И СОДЕРЖАНИЮ ОБЩЕЖИТИЙ</w:t>
      </w:r>
      <w:bookmarkStart w:id="0" w:name="_GoBack"/>
      <w:bookmarkEnd w:id="0"/>
    </w:p>
    <w:p w14:paraId="7C128574" w14:textId="77777777" w:rsidR="00B022F6" w:rsidRDefault="00B022F6" w:rsidP="00B022F6">
      <w:pPr>
        <w:suppressAutoHyphens/>
        <w:ind w:left="1240" w:right="1200"/>
        <w:jc w:val="center"/>
        <w:rPr>
          <w:sz w:val="28"/>
        </w:rPr>
      </w:pPr>
    </w:p>
    <w:p w14:paraId="7E2B2416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sz w:val="30"/>
          <w:szCs w:val="30"/>
        </w:rPr>
      </w:pPr>
    </w:p>
    <w:p w14:paraId="20763304" w14:textId="061419FB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Территория, прилегающая к общежитию, должна быть:</w:t>
      </w:r>
    </w:p>
    <w:p w14:paraId="718FF0A0" w14:textId="77777777" w:rsidR="00B022F6" w:rsidRDefault="00B022F6" w:rsidP="00B022F6">
      <w:pPr>
        <w:shd w:val="clear" w:color="auto" w:fill="FFFFFF"/>
        <w:tabs>
          <w:tab w:val="left" w:pos="600"/>
          <w:tab w:val="left" w:pos="1134"/>
        </w:tabs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благоустроена;</w:t>
      </w:r>
    </w:p>
    <w:p w14:paraId="3A0F119A" w14:textId="77777777" w:rsidR="00B022F6" w:rsidRDefault="00B022F6" w:rsidP="00B022F6">
      <w:pPr>
        <w:shd w:val="clear" w:color="auto" w:fill="FFFFFF"/>
        <w:tabs>
          <w:tab w:val="left" w:pos="600"/>
          <w:tab w:val="left" w:pos="1134"/>
        </w:tabs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озеленена;</w:t>
      </w:r>
    </w:p>
    <w:p w14:paraId="6F2314F0" w14:textId="77777777" w:rsidR="00B022F6" w:rsidRDefault="00B022F6" w:rsidP="00B022F6">
      <w:pPr>
        <w:shd w:val="clear" w:color="auto" w:fill="FFFFFF"/>
        <w:tabs>
          <w:tab w:val="left" w:pos="600"/>
          <w:tab w:val="left" w:pos="1134"/>
        </w:tabs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оборудована инженерно-техническими устройствами для удаления ливневых вод;</w:t>
      </w:r>
    </w:p>
    <w:p w14:paraId="2FE72CC8" w14:textId="77777777" w:rsidR="00B022F6" w:rsidRDefault="00B022F6" w:rsidP="00B022F6">
      <w:pPr>
        <w:shd w:val="clear" w:color="auto" w:fill="FFFFFF"/>
        <w:tabs>
          <w:tab w:val="left" w:pos="600"/>
          <w:tab w:val="left" w:pos="1134"/>
        </w:tabs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освещена в темное время суток. </w:t>
      </w:r>
    </w:p>
    <w:p w14:paraId="52ADB638" w14:textId="7B8617DD" w:rsidR="00B022F6" w:rsidRDefault="00B022F6" w:rsidP="00B022F6">
      <w:pPr>
        <w:tabs>
          <w:tab w:val="left" w:pos="1134"/>
        </w:tabs>
        <w:ind w:right="51"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 входе в здание</w:t>
      </w:r>
      <w:r w:rsidR="001911EA">
        <w:rPr>
          <w:sz w:val="30"/>
          <w:szCs w:val="30"/>
        </w:rPr>
        <w:t xml:space="preserve"> </w:t>
      </w:r>
      <w:r>
        <w:rPr>
          <w:sz w:val="30"/>
          <w:szCs w:val="30"/>
        </w:rPr>
        <w:t>устанавливаются урны для мусора, скамейки, решетки для очистки обуви.</w:t>
      </w:r>
    </w:p>
    <w:p w14:paraId="6D3459B5" w14:textId="77777777" w:rsidR="00B022F6" w:rsidRDefault="00B022F6" w:rsidP="00B022F6">
      <w:pPr>
        <w:tabs>
          <w:tab w:val="left" w:pos="1134"/>
        </w:tabs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На территории общежития:</w:t>
      </w:r>
    </w:p>
    <w:p w14:paraId="0C626D04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проезды, тротуары и пешеходные дорожки должны иметь твердое покрытие;</w:t>
      </w:r>
      <w:r>
        <w:rPr>
          <w:sz w:val="30"/>
          <w:szCs w:val="30"/>
        </w:rPr>
        <w:t xml:space="preserve"> </w:t>
      </w:r>
    </w:p>
    <w:p w14:paraId="36FCFA76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выделяются и оборудуются площадки для хозяйственно-бытовой деятельности, отдыха и занятий спортом, а также изолированные детские игровые площадки.</w:t>
      </w:r>
    </w:p>
    <w:p w14:paraId="222149B3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В местах проживания, оборудованных мусоропроводами, элементы мусоропровода, помещения мусороприемной камеры должны содержаться в чистоте. При выведении мусоропроводов из </w:t>
      </w:r>
      <w:r>
        <w:rPr>
          <w:sz w:val="30"/>
          <w:szCs w:val="30"/>
        </w:rPr>
        <w:lastRenderedPageBreak/>
        <w:t xml:space="preserve">эксплуатации контейнер для сбора твердых коммунальных отходов следует размещать в мусороприемной камере с обеспечением к нему доступа, либо на обозначенных площадках, имеющих ограждение и твердое покрытие, либо на других специально оборудованных конструкциях. </w:t>
      </w:r>
    </w:p>
    <w:p w14:paraId="721520C8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</w:p>
    <w:p w14:paraId="2F9780CF" w14:textId="77777777" w:rsidR="00B022F6" w:rsidRDefault="00B022F6" w:rsidP="00B022F6">
      <w:pPr>
        <w:tabs>
          <w:tab w:val="left" w:pos="1134"/>
        </w:tabs>
        <w:spacing w:line="280" w:lineRule="exact"/>
        <w:ind w:firstLine="851"/>
        <w:jc w:val="both"/>
        <w:rPr>
          <w:sz w:val="30"/>
          <w:szCs w:val="30"/>
        </w:rPr>
      </w:pPr>
    </w:p>
    <w:p w14:paraId="62354B41" w14:textId="624E7298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САНИТАРНО-ГИГИЕНИЧЕСКИЕ ТРЕБОВАНИЯ К АРХИТЕКТУРНО-ПЛАНИРОВОЧНЫМ И КОНСТРУКТИВНЫМ РЕШЕНИЯМ ЗДАНИЙ И ПОМЕЩЕНИЙ </w:t>
      </w:r>
    </w:p>
    <w:p w14:paraId="3194F673" w14:textId="77777777" w:rsidR="00B022F6" w:rsidRDefault="00B022F6" w:rsidP="00B022F6">
      <w:pPr>
        <w:tabs>
          <w:tab w:val="left" w:pos="1134"/>
        </w:tabs>
        <w:spacing w:line="280" w:lineRule="exact"/>
        <w:ind w:firstLine="851"/>
        <w:jc w:val="center"/>
        <w:rPr>
          <w:sz w:val="30"/>
          <w:szCs w:val="30"/>
        </w:rPr>
      </w:pPr>
    </w:p>
    <w:p w14:paraId="3ABF5A97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Переоборудование под общежития и заселение помещений, не имеющих достаточного естественного освещения, центрального отопления, водоснабжения, а также расположенных в подвальных и цокольных этажах здания запрещается.</w:t>
      </w:r>
    </w:p>
    <w:p w14:paraId="5A033144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Площадь жилого помещения в общежитии должна быть не менее 6м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на одного человека. </w:t>
      </w:r>
    </w:p>
    <w:p w14:paraId="4785D272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каждом этаже здания общежития коридорного типа должны быть обустроены вспомогательные и санитарно-бытовые помещения: кухни и отдельные для мужчин и женщин санитарные узлы. </w:t>
      </w:r>
    </w:p>
    <w:p w14:paraId="73E749F6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Помещения для культурно-массовых мероприятий, бытового обслуживания и административные должны размещаться на первом и втором этажах здания общежития.</w:t>
      </w:r>
    </w:p>
    <w:p w14:paraId="0B0D4773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Помещения физкультурно-оздоровительного назначения должны размещаться в здании общежития в соответствии с требованиями технических нормативных правовых актов (далее – ТНПА). Комнаты для спортивных занятий должны размещаться на первом или цокольном этажах здания общежития. </w:t>
      </w:r>
    </w:p>
    <w:p w14:paraId="177ABB9B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Размещение помещений для стирки белья, душевых, кладовых для хранения инвентаря и грязного белья, для сушки одежды и обуви, а также других подсобных помещений в цокольных и подвальных этажах зданий общежитий осуществляется при соблюдении требований ТНПА.</w:t>
      </w:r>
    </w:p>
    <w:p w14:paraId="5A7BDEF5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 общежитиях для семейных граждан должны быть предусмотрены детские игровые комнаты, дополнительная площадка для детских колясок в вестибюле.</w:t>
      </w:r>
    </w:p>
    <w:p w14:paraId="5D2538F1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Cs/>
          <w:color w:val="000000"/>
          <w:spacing w:val="5"/>
          <w:sz w:val="30"/>
          <w:szCs w:val="30"/>
        </w:rPr>
        <w:t xml:space="preserve">Капитальный и косметический </w:t>
      </w:r>
      <w:r>
        <w:rPr>
          <w:color w:val="000000"/>
          <w:spacing w:val="5"/>
          <w:sz w:val="30"/>
          <w:szCs w:val="30"/>
        </w:rPr>
        <w:t xml:space="preserve">ремонт зданий и помещений </w:t>
      </w:r>
      <w:r>
        <w:rPr>
          <w:sz w:val="30"/>
          <w:szCs w:val="30"/>
        </w:rPr>
        <w:t>общежитий</w:t>
      </w:r>
      <w:r>
        <w:rPr>
          <w:color w:val="000000"/>
          <w:spacing w:val="5"/>
          <w:sz w:val="30"/>
          <w:szCs w:val="30"/>
        </w:rPr>
        <w:t xml:space="preserve"> с заменой пришедшего в негодность или устаревшего инженерного и </w:t>
      </w:r>
      <w:r>
        <w:rPr>
          <w:color w:val="000000"/>
          <w:spacing w:val="6"/>
          <w:sz w:val="30"/>
          <w:szCs w:val="30"/>
        </w:rPr>
        <w:t xml:space="preserve">санитарно-технического </w:t>
      </w:r>
      <w:r>
        <w:rPr>
          <w:color w:val="000000"/>
          <w:spacing w:val="5"/>
          <w:sz w:val="30"/>
          <w:szCs w:val="30"/>
        </w:rPr>
        <w:t>оборудования должен проводиться по мере необходимости</w:t>
      </w:r>
      <w:r>
        <w:rPr>
          <w:color w:val="000000"/>
          <w:spacing w:val="4"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78064A84" w14:textId="77777777" w:rsidR="00B022F6" w:rsidRDefault="00B022F6" w:rsidP="00B022F6">
      <w:pPr>
        <w:tabs>
          <w:tab w:val="left" w:pos="1134"/>
        </w:tabs>
        <w:jc w:val="both"/>
        <w:rPr>
          <w:color w:val="000000"/>
          <w:spacing w:val="4"/>
          <w:sz w:val="30"/>
          <w:szCs w:val="30"/>
        </w:rPr>
      </w:pPr>
      <w:r>
        <w:rPr>
          <w:sz w:val="30"/>
          <w:szCs w:val="30"/>
        </w:rPr>
        <w:tab/>
        <w:t>Санитарно-гигиенические требования к архитектурно-планировочным и конструктивным решениям зданий и помещений общежитий устанавливаются ТНПА.</w:t>
      </w:r>
    </w:p>
    <w:p w14:paraId="2465A968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sz w:val="30"/>
          <w:szCs w:val="30"/>
        </w:rPr>
      </w:pPr>
    </w:p>
    <w:p w14:paraId="6B20D392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САНИТАРНО-ГИГИЕНИЧЕСКИЕ ТРЕБОВАНИЯ К ОБОРУДОВАНИЮ </w:t>
      </w:r>
      <w:proofErr w:type="gramStart"/>
      <w:r>
        <w:rPr>
          <w:b/>
          <w:sz w:val="30"/>
          <w:szCs w:val="30"/>
        </w:rPr>
        <w:t>ОСНОВНЫХ  И</w:t>
      </w:r>
      <w:proofErr w:type="gramEnd"/>
      <w:r>
        <w:rPr>
          <w:b/>
          <w:sz w:val="30"/>
          <w:szCs w:val="30"/>
        </w:rPr>
        <w:t xml:space="preserve"> ВСПОМОГАТЕЛЬНЫХ ПОМЕЩЕНИЙ ОБЩЕЖИТИЙ</w:t>
      </w:r>
    </w:p>
    <w:p w14:paraId="65616B3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Жилые помещения общежитий оборудуются шкафами для одежды и обуви. Количество тумбочек, стульев в жилых помещениях должно соответствовать количеству лиц, проживающих в них.</w:t>
      </w:r>
    </w:p>
    <w:p w14:paraId="655C163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Кухни оснащаются необходимым оборудованием (плитами, мойками, столами) в соответствии с ТНПА. </w:t>
      </w:r>
    </w:p>
    <w:p w14:paraId="18CE37DF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Помещения для стирки белья должны быть оборудованы ваннами с подведением холодной и горячей воды, смесителями с подводкой проточной горячей и холодной воды; скамейками или столами с влагостойким покрытием, стеллажами, тазами; для сушки белья и одежды – устройствами для сушки одежды, стеллажами и вешалками; для чистки и глажения – утюгами и столами.</w:t>
      </w:r>
    </w:p>
    <w:p w14:paraId="3A421657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Крепление санитарно-технических приборов непосредственно к стенам, являющимся общими для жилых помещений и помещений, в которых устанавливаются данные приборы, запрещается.</w:t>
      </w:r>
    </w:p>
    <w:p w14:paraId="145FE784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Кладовые комнаты для хранения хозяйственного и спортивного инвентаря должны быть оборудованы стеллажами.</w:t>
      </w:r>
    </w:p>
    <w:p w14:paraId="3E41799C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Столовые, буфеты, помещения для культурно-массовой работы, занятий спортом, бытового обслуживания и другие обеспечиваются оборудованием в соответствии с ТНПА.</w:t>
      </w:r>
    </w:p>
    <w:p w14:paraId="70E33A86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Все санитарно-техническое и технологическое оборудование, приборы, мебель и инвентарь должны соответствовать и эксплуатироваться с соблюдением требований ТНПА.</w:t>
      </w:r>
    </w:p>
    <w:p w14:paraId="58491340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Мебель должна иметь гигиеническое покрытие, выполненное из материалов, устойчивых к воздействию моющих средств и средств дезинфекции.</w:t>
      </w:r>
    </w:p>
    <w:p w14:paraId="06745FBC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Использование неисправного или имеющего дефекты оборудования, мебели и </w:t>
      </w:r>
      <w:r>
        <w:rPr>
          <w:rFonts w:ascii="Times New Roman" w:hAnsi="Times New Roman" w:cs="Times New Roman"/>
          <w:spacing w:val="-5"/>
          <w:sz w:val="30"/>
          <w:szCs w:val="30"/>
        </w:rPr>
        <w:t>инвентаря запрещается.</w:t>
      </w:r>
      <w:r>
        <w:rPr>
          <w:rFonts w:ascii="Times New Roman" w:hAnsi="Times New Roman" w:cs="Times New Roman"/>
          <w:sz w:val="30"/>
          <w:szCs w:val="30"/>
        </w:rPr>
        <w:t xml:space="preserve"> Оборудование и мебель мест проживания необходимо содержать в чистоте.  </w:t>
      </w:r>
    </w:p>
    <w:p w14:paraId="39896ED6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В туалетах мест проживания должны быть установлены унитазы, крепежные устройства (держатели) для туалетной бумаги, ведра (урны). Туалеты необходимо оборудовать умывальными раковинами со смесителями с подводкой проточной горячей и холодной воды,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электрополотенцами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крепежными устройствами для одноразовых бумажных полотенец, а также ведрами (урнами), дозаторами с косметическими моющими средствами. </w:t>
      </w:r>
    </w:p>
    <w:p w14:paraId="686DE2C7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Оборудование и мебель мест проживания необходимо содержать в чистоте и технически исправном состоянии.  </w:t>
      </w:r>
    </w:p>
    <w:p w14:paraId="5AA1E0BB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Запрещается загромождение жилых и вспомогательных помещений, а также коридоров и холлов неиспользуемым по назначению или неисправным оборудованием.</w:t>
      </w:r>
    </w:p>
    <w:p w14:paraId="0F374A1E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Наличие бродячих животных, синантропных грызунов и насекомых в жилых и вспомогательных помещениях мест проживания не допускается. </w:t>
      </w:r>
    </w:p>
    <w:p w14:paraId="57230EC1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Порядок содержания домашних животных в местах проживания устанавливается руководителями мест проживания. </w:t>
      </w:r>
    </w:p>
    <w:p w14:paraId="76F9E23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</w:p>
    <w:p w14:paraId="6B696672" w14:textId="77777777" w:rsidR="00B022F6" w:rsidRDefault="00B022F6" w:rsidP="00B022F6">
      <w:pPr>
        <w:tabs>
          <w:tab w:val="left" w:pos="1134"/>
        </w:tabs>
        <w:spacing w:line="280" w:lineRule="exact"/>
        <w:ind w:firstLine="851"/>
        <w:jc w:val="both"/>
        <w:rPr>
          <w:sz w:val="30"/>
          <w:szCs w:val="30"/>
        </w:rPr>
      </w:pPr>
    </w:p>
    <w:p w14:paraId="458C226B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САНИТАРНО-ГИГИЕНИЧЕСКИЕ ТРЕБОВАНИЯ К ВНУТРЕННЕЙ ОТДЕЛКЕ ПОМЕЩЕНИЙ ОБЩЕЖИТИЙ</w:t>
      </w:r>
    </w:p>
    <w:p w14:paraId="2C113837" w14:textId="77777777" w:rsidR="00B022F6" w:rsidRDefault="00B022F6" w:rsidP="00B022F6">
      <w:pPr>
        <w:tabs>
          <w:tab w:val="left" w:pos="1134"/>
        </w:tabs>
        <w:spacing w:line="280" w:lineRule="exact"/>
        <w:ind w:firstLine="851"/>
        <w:jc w:val="center"/>
        <w:rPr>
          <w:sz w:val="30"/>
          <w:szCs w:val="30"/>
        </w:rPr>
      </w:pPr>
    </w:p>
    <w:p w14:paraId="2BA66B8D" w14:textId="77777777" w:rsidR="00B022F6" w:rsidRDefault="00B022F6" w:rsidP="00B022F6">
      <w:pPr>
        <w:tabs>
          <w:tab w:val="left" w:pos="1134"/>
        </w:tabs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внутренней отделки помещений общежитий должны использоваться материалы, разрешенные к применению в порядке, установленном законодательством Республики Беларусь.</w:t>
      </w:r>
    </w:p>
    <w:p w14:paraId="2A78C456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помещениях с влажным режимом полы и стены на всю высоту выполняются из влагостойких материалов, стены в местах установки раковин и других санитарно-технических приборов оборудуются защитным экраном из водостойких материалов. </w:t>
      </w:r>
    </w:p>
    <w:p w14:paraId="7610CEFC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Стены и пол помещений (мест) для хранения, стирки и сушки постельного белья должны быть выполнены из материалов, устойчивых к воздействию моющих средств и средств дезинфекции. </w:t>
      </w:r>
    </w:p>
    <w:p w14:paraId="7DE19F24" w14:textId="77777777" w:rsidR="00B022F6" w:rsidRDefault="00B022F6" w:rsidP="00B022F6">
      <w:pPr>
        <w:tabs>
          <w:tab w:val="left" w:pos="1134"/>
        </w:tabs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Полы в здании общежития должны быть гладкими, без щелей. В помещениях для стирки белья и душевых полы необходимо оборудовать сливными трапами с соответствующими уклонами полов к отверстиям трапов. Душевые кабины оборудуются душевыми сетками, кранами, полочками для моющих и косметических средств.</w:t>
      </w:r>
    </w:p>
    <w:p w14:paraId="53A3232F" w14:textId="77777777" w:rsidR="00B022F6" w:rsidRDefault="00B022F6" w:rsidP="00B022F6">
      <w:pPr>
        <w:tabs>
          <w:tab w:val="left" w:pos="1134"/>
        </w:tabs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Помещения для хранения чистого белья оборудуются полками с гигиеническим покрытием, устойчивым к воздействию моющих средств и средств дезинфекции. </w:t>
      </w:r>
    </w:p>
    <w:p w14:paraId="3489ACB3" w14:textId="77777777" w:rsidR="00B022F6" w:rsidRDefault="00B022F6" w:rsidP="00B022F6">
      <w:pPr>
        <w:tabs>
          <w:tab w:val="left" w:pos="1134"/>
        </w:tabs>
        <w:spacing w:line="280" w:lineRule="exact"/>
        <w:ind w:left="851" w:right="51"/>
        <w:jc w:val="both"/>
        <w:rPr>
          <w:sz w:val="30"/>
          <w:szCs w:val="30"/>
        </w:rPr>
      </w:pPr>
    </w:p>
    <w:p w14:paraId="20B314B7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САНИТАРНО-ГИГИЕНИЧЕСКИЕ ТРЕБОВАНИЯ К ВОДОСНАБЖЕНИЮ, ОТОПЛЕНИЮ, ВЕНТИЛЯЦИИ, ОСВЕЩЕНИЮ</w:t>
      </w:r>
    </w:p>
    <w:p w14:paraId="112E611D" w14:textId="77777777" w:rsidR="00B022F6" w:rsidRDefault="00B022F6" w:rsidP="00B022F6">
      <w:pPr>
        <w:tabs>
          <w:tab w:val="left" w:pos="1134"/>
        </w:tabs>
        <w:spacing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 МИКРОКЛИМАТУ ПОМЕЩЕНИЙ ОБЩЕЖИТИЙ</w:t>
      </w:r>
    </w:p>
    <w:p w14:paraId="3B504497" w14:textId="77777777" w:rsidR="00B022F6" w:rsidRDefault="00B022F6" w:rsidP="00B022F6">
      <w:pPr>
        <w:tabs>
          <w:tab w:val="left" w:pos="1134"/>
        </w:tabs>
        <w:spacing w:line="280" w:lineRule="exact"/>
        <w:ind w:firstLine="851"/>
        <w:jc w:val="center"/>
        <w:rPr>
          <w:sz w:val="30"/>
          <w:szCs w:val="30"/>
        </w:rPr>
      </w:pPr>
    </w:p>
    <w:p w14:paraId="11643165" w14:textId="77777777" w:rsidR="00B022F6" w:rsidRDefault="00B022F6" w:rsidP="00B022F6">
      <w:pPr>
        <w:shd w:val="clear" w:color="auto" w:fill="FFFFFF"/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Системы отопления, вентиляции и кондиционирования воздуха должны обеспечивать гигиенические нормативы качества воздуха, уровней шума и вибрации, а также допустимые параметры микроклимата в жилых помещениях общежития в отопительный период.</w:t>
      </w:r>
    </w:p>
    <w:p w14:paraId="4BC7AFAE" w14:textId="77777777" w:rsidR="00B022F6" w:rsidRDefault="00B022F6" w:rsidP="00B022F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В жилых помещениях мест проживания в течение отопительного периода должны соблюдаться следующие параметры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микроклимата: температура воздуха – плюс 18 – плюс 24 °C; относительная влажность – не более 60 процентов; скорость движения воздуха – не более 0,3 м/с. Параметры микроклимата, указанные в части первой настоящего пункта, не распространяются на места проживания, оборудованные автономной системой отопления. </w:t>
      </w:r>
    </w:p>
    <w:p w14:paraId="46AB84B2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жилых помещениях общежития предусматривается вентиляция с естественным побуждением с удалением воздуха через вытяжные каналы кухонь и санитарных узлов. </w:t>
      </w:r>
    </w:p>
    <w:p w14:paraId="3D0E7C60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Приточно-вытяжной механической вентиляцией оборудуются помещения для стирки и сушки белья, душевых.</w:t>
      </w:r>
    </w:p>
    <w:p w14:paraId="6FC6554D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Вентиляционная установка размещается в специальных помещениях с соблюдением требований по </w:t>
      </w:r>
      <w:proofErr w:type="spellStart"/>
      <w:r>
        <w:rPr>
          <w:sz w:val="30"/>
          <w:szCs w:val="30"/>
        </w:rPr>
        <w:t>шумо</w:t>
      </w:r>
      <w:proofErr w:type="spellEnd"/>
      <w:r>
        <w:rPr>
          <w:sz w:val="30"/>
          <w:szCs w:val="30"/>
        </w:rPr>
        <w:t xml:space="preserve">- и </w:t>
      </w:r>
      <w:proofErr w:type="spellStart"/>
      <w:r>
        <w:rPr>
          <w:sz w:val="30"/>
          <w:szCs w:val="30"/>
        </w:rPr>
        <w:t>виброзащите</w:t>
      </w:r>
      <w:proofErr w:type="spellEnd"/>
      <w:r>
        <w:rPr>
          <w:sz w:val="30"/>
          <w:szCs w:val="30"/>
        </w:rPr>
        <w:t xml:space="preserve">. </w:t>
      </w:r>
    </w:p>
    <w:p w14:paraId="26C3506D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Вентиляционная установка должна подвергаться техническим испытаниям в соответствии с требованиями ТНПА.</w:t>
      </w:r>
    </w:p>
    <w:p w14:paraId="2DF13D57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Все элементы вентиляционных систем должны содержаться в чистоте.</w:t>
      </w:r>
    </w:p>
    <w:p w14:paraId="1ACB00FC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Номера для проживания, в том числе жилые помещения общежитий, должны иметь естественное и искусственное освещение.</w:t>
      </w:r>
    </w:p>
    <w:p w14:paraId="78F176DF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Система освещения жилых помещений и мест общего пользования в общежитии, уровень освещенности должны соответствовать требованиям ТНПА.</w:t>
      </w:r>
    </w:p>
    <w:p w14:paraId="626A331C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Все жилые помещения общежитий, а также общие коридоры и холлы должны иметь естественное освещение. Без естественного освещения допускается размещать помещения санитарных узлов, душевых, кладовых комнат и других вспомогательных помещений с кратковременным пребыванием людей.</w:t>
      </w:r>
    </w:p>
    <w:p w14:paraId="1F379AC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жилых комнатах и кухнях световой коэффициент должен находиться в пределах от 1:5,5 до 1:8. </w:t>
      </w:r>
    </w:p>
    <w:p w14:paraId="333A9E50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Световые проемы оборудуются светозащитными устройствами (шторами, жалюзи).</w:t>
      </w:r>
    </w:p>
    <w:p w14:paraId="6AD835DB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Ориентация окон жилых помещений должна обеспечивать режим инсоляции в соответствии с требованиями ТНПА. </w:t>
      </w:r>
    </w:p>
    <w:p w14:paraId="039707C0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Во избежание затенения жилых комнат деревья с широкой кроной должны быть посажены не ближе </w:t>
      </w:r>
      <w:smartTag w:uri="urn:schemas-microsoft-com:office:smarttags" w:element="metricconverter">
        <w:smartTagPr>
          <w:attr w:name="ProductID" w:val="10 м"/>
        </w:smartTagPr>
        <w:r>
          <w:rPr>
            <w:sz w:val="30"/>
            <w:szCs w:val="30"/>
          </w:rPr>
          <w:t>10 м</w:t>
        </w:r>
      </w:smartTag>
      <w:r>
        <w:rPr>
          <w:sz w:val="30"/>
          <w:szCs w:val="30"/>
        </w:rPr>
        <w:t xml:space="preserve"> от здания общежития.</w:t>
      </w:r>
    </w:p>
    <w:p w14:paraId="54110786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Общее искусственное освещение предусматривается во всех, без исключения, помещениях. </w:t>
      </w:r>
    </w:p>
    <w:p w14:paraId="2C5A710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Применение открытых ламп накаливания и люминесцентных ламп для освещения помещений запрещается.</w:t>
      </w:r>
    </w:p>
    <w:p w14:paraId="24AFE39B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 жилых помещениях и кухнях должно быть предусмотрено местное освещение.</w:t>
      </w:r>
    </w:p>
    <w:p w14:paraId="0ABB69A9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обеспечения местного освещения во всех помещениях должны быть установлены в необходимом количестве розетки.</w:t>
      </w:r>
    </w:p>
    <w:p w14:paraId="52D11C49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Осветительные установки в жилых помещениях, вестибюлях, холлах, подъездах, подсобных помещениях, на лестницах и других помещениях должны своевременно очищаться от загрязнения. </w:t>
      </w:r>
    </w:p>
    <w:p w14:paraId="3B36F695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Замена перегоревших ламп, защитной арматуры проводится по мере выхода их из строя.</w:t>
      </w:r>
    </w:p>
    <w:p w14:paraId="469E98B5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Последствия аварий на канализационных, водопроводных сетях и сетях отопления в местах проживания должны ликвидироваться в течение одних суток. После устранения последствий аварии подвальные, цокольные, технические этажи очищаются, дезинфицируются и проветриваются. </w:t>
      </w:r>
    </w:p>
    <w:p w14:paraId="4D5524C8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</w:p>
    <w:p w14:paraId="5670DC01" w14:textId="77777777" w:rsidR="00B022F6" w:rsidRDefault="00B022F6" w:rsidP="00B022F6">
      <w:pPr>
        <w:tabs>
          <w:tab w:val="left" w:pos="1134"/>
        </w:tabs>
        <w:ind w:firstLine="851"/>
        <w:rPr>
          <w:sz w:val="30"/>
          <w:szCs w:val="30"/>
        </w:rPr>
      </w:pPr>
    </w:p>
    <w:p w14:paraId="42B4F9EA" w14:textId="77777777" w:rsidR="00B022F6" w:rsidRDefault="00B022F6" w:rsidP="00B022F6">
      <w:pPr>
        <w:tabs>
          <w:tab w:val="left" w:pos="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САНИТАРНО-ГИГИЕНИЧЕСКИЕ И ПРОТИВОЭПИДЕМИЧЕСКИЕ ТРЕБОВАНИЯ К СОДЕРЖАНИЮ ПОМЕЩЕНИЙ И УСЛОВИЯМ ТРУДА РАБОТНИКОВ ОБЩЕЖИТИЙ</w:t>
      </w:r>
    </w:p>
    <w:p w14:paraId="33E460E6" w14:textId="77777777" w:rsidR="00B022F6" w:rsidRDefault="00B022F6" w:rsidP="00B022F6">
      <w:pPr>
        <w:tabs>
          <w:tab w:val="left" w:pos="1134"/>
        </w:tabs>
        <w:ind w:firstLine="851"/>
        <w:jc w:val="center"/>
        <w:rPr>
          <w:b/>
          <w:bCs/>
          <w:sz w:val="30"/>
          <w:szCs w:val="30"/>
        </w:rPr>
      </w:pPr>
    </w:p>
    <w:p w14:paraId="5B6617B1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Все помещения, оборудование и мебель в общежитии должны содержаться в чистоте. Ежедневно проводится влажная уборка помещений с применением моющих средств.</w:t>
      </w:r>
    </w:p>
    <w:p w14:paraId="76A7CDB8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Уборка помещений общего пользования проводится обслуживающим персоналом общежития. </w:t>
      </w:r>
    </w:p>
    <w:p w14:paraId="1E8C05AE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Уборка санитарных узлов общего пользования производится обслуживающим персоналом общежития в специальной одежде: резиновых перчатках, халате. </w:t>
      </w:r>
    </w:p>
    <w:p w14:paraId="7CC2A52C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Инвентарь для уборки санитарных узлов должен иметь надписи соответствующие его назначению и храниться отдельно. </w:t>
      </w:r>
    </w:p>
    <w:p w14:paraId="52477554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Хранение инвентаря для уборки, моющих средств и средств дезинфекции должно быть предусмотрено в кладовой комнате, оборудованной полками (стеллажами) с гигиеническим покрытием.</w:t>
      </w:r>
    </w:p>
    <w:p w14:paraId="1A6D0A88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Для проведения уборки и дезинфекции помещений общего пользования используются средства, разрешенные к применению в порядке, установленном законодательством Республики Беларусь.</w:t>
      </w:r>
    </w:p>
    <w:p w14:paraId="6439D646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Не реже одно раза в течение месяца должна проводиться генеральная уборка всех помещений общежития.</w:t>
      </w:r>
    </w:p>
    <w:p w14:paraId="19DE3797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Уборка, в том числе влажная, номеров для проживания в гостиницах, мотелях, хостелах и иных местах проживания, за исключением общежитий, должна проводиться ежедневно и перед заселением потребителя. Уборку, в том числе влажную, мест общего пользования в местах проживания необходимо проводить ежедневно и по мере необходимости. Влажная уборка должна проводиться с использованием моющих средств, разрешенных к применению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инструкциями по их применению. </w:t>
      </w:r>
    </w:p>
    <w:p w14:paraId="7D074E81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Оконные стекла должны очищаться по мере загрязнения, но не реже одного раза в квартал.</w:t>
      </w:r>
    </w:p>
    <w:p w14:paraId="1C5BA2FA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помещениях общежитий устанавливаются урны для мусора. На кухнях устанавливаются плотно закрывающиеся емкости для пищевых отходов, которые должны освобождаться по мере наполнения, но не реже 1 раза в день. </w:t>
      </w:r>
    </w:p>
    <w:p w14:paraId="02880AE5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Каждое спальное место в местах проживания должно быть обеспечено чистым постельным бельем и постельными принадлежностями (матрасами,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наматрасниками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одеялами, подушками). В общежитиях допускается использование личного постельного белья. </w:t>
      </w:r>
    </w:p>
    <w:p w14:paraId="38169DE7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Смену постельного белья в местах проживания следует производить не реже одного раза в 7 дней, а также при загрязнении и перед заселением потребителя (нанимателя жилого помещения в общежитии). </w:t>
      </w:r>
    </w:p>
    <w:p w14:paraId="56B46EED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20. Чистое и грязное постельное белье следует хранить в раздельных помещениях (местах). Чистое постельное белье должно храниться на полках, стеллажах или в шкафах с покрытием, выполненным из материалов, устойчивых к воздействию моющих средств и средств дезинфекции. Хранение грязного постельного белья на полу не допускается. </w:t>
      </w:r>
    </w:p>
    <w:p w14:paraId="631059EE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Для транспортировки постельного белья необходимо использовать раздельную тару для чистого и грязного постельного белья с соответствующей маркировкой, без дефектов. Тара должна быть выполнена из материалов, устойчивых к воздействию моющих средств и средств дезинфекции. </w:t>
      </w:r>
    </w:p>
    <w:p w14:paraId="0556E584" w14:textId="77777777" w:rsidR="00B022F6" w:rsidRDefault="00B022F6" w:rsidP="00B022F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22. Стирка постельного белья должна производиться в прачечных. Допускается стирка постельного белья в местах проживания при создании условий для ее проведения, а также условий для сушки и глажения постельного белья. </w:t>
      </w:r>
    </w:p>
    <w:p w14:paraId="71AFBB90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Мягкий инвентарь (матрацы, подушки, одеяла) подвергается дезинфекции по эпидемическим показаниям, но реже 1 раза в год.</w:t>
      </w:r>
    </w:p>
    <w:p w14:paraId="7DBB6F81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Матрацы должны иметь сменные </w:t>
      </w:r>
      <w:proofErr w:type="spellStart"/>
      <w:r>
        <w:rPr>
          <w:sz w:val="30"/>
          <w:szCs w:val="30"/>
        </w:rPr>
        <w:t>наматрацники</w:t>
      </w:r>
      <w:proofErr w:type="spellEnd"/>
      <w:r>
        <w:rPr>
          <w:sz w:val="30"/>
          <w:szCs w:val="30"/>
        </w:rPr>
        <w:t>, подвергающиеся периодической стирке по мере загрязнения, но не реже 1 раза в год.</w:t>
      </w:r>
    </w:p>
    <w:p w14:paraId="1AB1B328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выдачи чистого и приема грязного белья для обслуживающего персонала выделяется два халата.</w:t>
      </w:r>
    </w:p>
    <w:p w14:paraId="2E32D2C9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Дополнительные комплекты постельных принадлежностей (</w:t>
      </w:r>
      <w:proofErr w:type="spellStart"/>
      <w:r>
        <w:rPr>
          <w:sz w:val="30"/>
          <w:szCs w:val="30"/>
        </w:rPr>
        <w:t>наматрацники</w:t>
      </w:r>
      <w:proofErr w:type="spellEnd"/>
      <w:r>
        <w:rPr>
          <w:sz w:val="30"/>
          <w:szCs w:val="30"/>
        </w:rPr>
        <w:t>, подушки, одеяла) должны храниться в отдельных шкафах (стеллажах).</w:t>
      </w:r>
    </w:p>
    <w:p w14:paraId="6ECD26E8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В общежитии должно быть предусмотрено помещение для отдыха и приема пищи обслуживающего персонала.</w:t>
      </w:r>
    </w:p>
    <w:p w14:paraId="4F5A93D5" w14:textId="77777777" w:rsidR="00B022F6" w:rsidRDefault="00B022F6" w:rsidP="00B022F6">
      <w:pPr>
        <w:tabs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В помещении для отдыха и приема пищи устанавливаются шкафчики для личной и специальной одежды обслуживающего персонала общежития, обеспечивающие их раздельное хранение.</w:t>
      </w:r>
    </w:p>
    <w:p w14:paraId="60E62E77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Ежегодно, до начала отопительного сезона все помещения общего пользования, оконные проемы должны быть отремонтированы и утеплены</w:t>
      </w:r>
      <w:r>
        <w:rPr>
          <w:sz w:val="30"/>
          <w:szCs w:val="30"/>
        </w:rPr>
        <w:t>.</w:t>
      </w:r>
    </w:p>
    <w:p w14:paraId="79916E22" w14:textId="77777777" w:rsidR="00B022F6" w:rsidRDefault="00B022F6" w:rsidP="00B022F6">
      <w:pPr>
        <w:tabs>
          <w:tab w:val="left" w:pos="1134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Аварии на канализационных, водопроводных сетях и сетях отопления в зданиях общежитий  должны своевременно ликвидироваться, последствия устраняться в срок, не превышающий одних суток. </w:t>
      </w:r>
    </w:p>
    <w:p w14:paraId="5B3B0590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>В подвальных помещениях, технических подпольях и технических этажах не должно быть воды, мусора</w:t>
      </w:r>
      <w:r>
        <w:rPr>
          <w:sz w:val="30"/>
          <w:szCs w:val="30"/>
        </w:rPr>
        <w:t>.</w:t>
      </w:r>
    </w:p>
    <w:p w14:paraId="02513EDB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курения отводятся специальные помещения (места), проветриваемые или оборудованные вентиляцией.</w:t>
      </w:r>
    </w:p>
    <w:p w14:paraId="01E50D5C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color w:val="000000"/>
          <w:spacing w:val="5"/>
          <w:sz w:val="30"/>
          <w:szCs w:val="30"/>
        </w:rPr>
        <w:tab/>
        <w:t xml:space="preserve">Защита помещений общежитий от грызунов и насекомых осуществляется с проведением комплексных инженерно-строительных и санитарно-гигиенических мероприятий, по мере необходимости – </w:t>
      </w:r>
      <w:proofErr w:type="spellStart"/>
      <w:r>
        <w:rPr>
          <w:color w:val="000000"/>
          <w:spacing w:val="5"/>
          <w:sz w:val="30"/>
          <w:szCs w:val="30"/>
        </w:rPr>
        <w:t>дератизационных</w:t>
      </w:r>
      <w:proofErr w:type="spellEnd"/>
      <w:r>
        <w:rPr>
          <w:color w:val="000000"/>
          <w:spacing w:val="5"/>
          <w:sz w:val="30"/>
          <w:szCs w:val="30"/>
        </w:rPr>
        <w:t xml:space="preserve"> и дезинсекционных мероприятий в соответствии с требованиями ТНПА.</w:t>
      </w:r>
    </w:p>
    <w:p w14:paraId="4B3E45EF" w14:textId="77777777" w:rsidR="00B022F6" w:rsidRDefault="00B022F6" w:rsidP="00B022F6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общежитии должна быть аптечка первой медицинской помощи универсальная с перечнем вложений, утвержденных постановлением Министерства здравоохранения Республики Беларусь. </w:t>
      </w:r>
    </w:p>
    <w:p w14:paraId="2F0DC58D" w14:textId="77777777" w:rsidR="00B022F6" w:rsidRDefault="00B022F6" w:rsidP="00B022F6">
      <w:pPr>
        <w:tabs>
          <w:tab w:val="left" w:pos="1134"/>
        </w:tabs>
        <w:ind w:right="51"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  <w:t>В аптечке не должны содержаться лекарственные средства с истекшим сроком годности.</w:t>
      </w:r>
    </w:p>
    <w:p w14:paraId="3E607B5A" w14:textId="77777777" w:rsidR="00B022F6" w:rsidRDefault="00B022F6" w:rsidP="00B022F6">
      <w:pPr>
        <w:tabs>
          <w:tab w:val="left" w:pos="1134"/>
        </w:tabs>
        <w:ind w:right="51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Работники общежитий </w:t>
      </w:r>
      <w:r>
        <w:rPr>
          <w:sz w:val="30"/>
          <w:szCs w:val="30"/>
        </w:rPr>
        <w:t xml:space="preserve">должны проходить медицинские осмотры </w:t>
      </w:r>
      <w:r>
        <w:rPr>
          <w:color w:val="000000"/>
          <w:sz w:val="30"/>
          <w:szCs w:val="30"/>
        </w:rPr>
        <w:t>в порядке, установленном законодательством Республики Беларусь</w:t>
      </w:r>
      <w:r>
        <w:rPr>
          <w:sz w:val="30"/>
          <w:szCs w:val="30"/>
        </w:rPr>
        <w:t>.</w:t>
      </w:r>
    </w:p>
    <w:p w14:paraId="16691054" w14:textId="77777777" w:rsidR="00B022F6" w:rsidRDefault="00B022F6" w:rsidP="00B022F6">
      <w:pPr>
        <w:tabs>
          <w:tab w:val="left" w:pos="1134"/>
        </w:tabs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ab/>
        <w:t>Работники общежитий должны своевременно обеспечиваться специальной одеждой.</w:t>
      </w:r>
    </w:p>
    <w:p w14:paraId="57A417D1" w14:textId="77777777" w:rsidR="00B022F6" w:rsidRDefault="00B022F6" w:rsidP="00B022F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В местах проживания должен осуществляться производственный контроль за соблюдением санитарно-эпидемиологических требований и выполнением санитарно- противоэпидемических мероприятий в соответствии с программой производственного контроля, утвержденной руководителем организации.  </w:t>
      </w:r>
    </w:p>
    <w:p w14:paraId="4D329AB2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color w:val="000000"/>
          <w:sz w:val="30"/>
          <w:szCs w:val="30"/>
        </w:rPr>
      </w:pPr>
    </w:p>
    <w:p w14:paraId="29657C7A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</w:t>
      </w:r>
    </w:p>
    <w:p w14:paraId="356517AF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024A535E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</w:t>
      </w:r>
    </w:p>
    <w:p w14:paraId="786CF8DD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07942D94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5AA5318C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0E6ABD33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2FE9123D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1B6D774B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14:paraId="51863683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24E61742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2A170663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505CBB69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108E94DF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48F1EDCD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043CB38F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27C11F83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36E29EA9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2EED8A78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69E5E599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33A60DC7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046B540D" w14:textId="77777777" w:rsidR="00B022F6" w:rsidRDefault="00B022F6" w:rsidP="00B022F6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28"/>
        </w:rPr>
      </w:pPr>
    </w:p>
    <w:p w14:paraId="2F21CFA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15D"/>
    <w:multiLevelType w:val="hybridMultilevel"/>
    <w:tmpl w:val="FA74CF68"/>
    <w:lvl w:ilvl="0" w:tplc="4E6AA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24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CC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1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6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C8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A09"/>
    <w:rsid w:val="001911EA"/>
    <w:rsid w:val="00270A09"/>
    <w:rsid w:val="006C0B77"/>
    <w:rsid w:val="008242FF"/>
    <w:rsid w:val="00870751"/>
    <w:rsid w:val="00922C48"/>
    <w:rsid w:val="00B022F6"/>
    <w:rsid w:val="00B915B7"/>
    <w:rsid w:val="00E72CF0"/>
    <w:rsid w:val="00EA59DF"/>
    <w:rsid w:val="00EE4070"/>
    <w:rsid w:val="00F12C76"/>
    <w:rsid w:val="00F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846ED"/>
  <w15:docId w15:val="{4EA03C61-0CC4-4B4F-B8B7-F695B935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022F6"/>
    <w:pPr>
      <w:suppressAutoHyphens/>
      <w:ind w:left="1000" w:right="1000"/>
      <w:jc w:val="center"/>
    </w:pPr>
    <w:rPr>
      <w:color w:val="000000"/>
      <w:sz w:val="28"/>
    </w:rPr>
  </w:style>
  <w:style w:type="paragraph" w:styleId="a4">
    <w:name w:val="No Spacing"/>
    <w:uiPriority w:val="1"/>
    <w:qFormat/>
    <w:rsid w:val="00B022F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72CF0"/>
    <w:pPr>
      <w:widowControl w:val="0"/>
      <w:snapToGrid w:val="0"/>
      <w:spacing w:before="60" w:after="0" w:line="278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FA02CA"/>
    <w:pPr>
      <w:spacing w:before="240" w:after="24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5751</Words>
  <Characters>32781</Characters>
  <Application>Microsoft Office Word</Application>
  <DocSecurity>0</DocSecurity>
  <Lines>273</Lines>
  <Paragraphs>76</Paragraphs>
  <ScaleCrop>false</ScaleCrop>
  <Company/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OKG-1</dc:creator>
  <cp:keywords/>
  <dc:description/>
  <cp:lastModifiedBy>User</cp:lastModifiedBy>
  <cp:revision>5</cp:revision>
  <dcterms:created xsi:type="dcterms:W3CDTF">2024-11-22T10:12:00Z</dcterms:created>
  <dcterms:modified xsi:type="dcterms:W3CDTF">2024-11-22T11:38:00Z</dcterms:modified>
</cp:coreProperties>
</file>